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2CFB147" w14:textId="77777777" w:rsidR="00864C9E" w:rsidRDefault="00864C9E" w:rsidP="00BB1390">
      <w:pPr>
        <w:rPr>
          <w:rFonts w:eastAsia="Times New Roman" w:cs="Arial"/>
          <w:sz w:val="20"/>
          <w:szCs w:val="20"/>
          <w:lang w:val="pt-BR"/>
        </w:rPr>
      </w:pPr>
    </w:p>
    <w:p w14:paraId="272F0575" w14:textId="77777777" w:rsidR="00051D39" w:rsidRPr="00887834" w:rsidRDefault="00051D39" w:rsidP="00BB1390">
      <w:pPr>
        <w:rPr>
          <w:rFonts w:eastAsia="Times New Roman" w:cs="Arial"/>
          <w:sz w:val="20"/>
          <w:szCs w:val="20"/>
          <w:lang w:val="pt-BR"/>
        </w:rPr>
      </w:pPr>
    </w:p>
    <w:p w14:paraId="16EE76FC" w14:textId="77777777" w:rsidR="00864C9E" w:rsidRPr="007F57FA" w:rsidRDefault="00864C9E" w:rsidP="00BB1390">
      <w:pPr>
        <w:rPr>
          <w:rFonts w:eastAsia="Times New Roman" w:cs="Arial"/>
          <w:sz w:val="20"/>
          <w:szCs w:val="20"/>
          <w:lang w:val="pt-BR"/>
        </w:rPr>
      </w:pPr>
    </w:p>
    <w:p w14:paraId="363A4BB6" w14:textId="77777777" w:rsidR="00921E1F" w:rsidRPr="0087685D" w:rsidRDefault="00921E1F" w:rsidP="00BB1390">
      <w:pPr>
        <w:rPr>
          <w:rFonts w:eastAsia="Times New Roman" w:cs="Arial"/>
          <w:sz w:val="20"/>
          <w:szCs w:val="20"/>
          <w:lang w:val="pt-BR"/>
        </w:rPr>
      </w:pPr>
    </w:p>
    <w:p w14:paraId="757752AA" w14:textId="77777777" w:rsidR="00921E1F" w:rsidRPr="0087685D" w:rsidRDefault="00921E1F" w:rsidP="00BB1390">
      <w:pPr>
        <w:rPr>
          <w:rFonts w:eastAsia="Times New Roman" w:cs="Arial"/>
          <w:sz w:val="20"/>
          <w:szCs w:val="20"/>
          <w:lang w:val="pt-BR"/>
        </w:rPr>
      </w:pPr>
    </w:p>
    <w:p w14:paraId="7DAB43E2" w14:textId="77777777" w:rsidR="00921E1F" w:rsidRPr="0087685D" w:rsidRDefault="00921E1F" w:rsidP="00BB1390">
      <w:pPr>
        <w:rPr>
          <w:rFonts w:eastAsia="Times New Roman" w:cs="Arial"/>
          <w:sz w:val="20"/>
          <w:szCs w:val="20"/>
          <w:lang w:val="pt-BR"/>
        </w:rPr>
      </w:pPr>
    </w:p>
    <w:p w14:paraId="2E582652" w14:textId="77777777" w:rsidR="00921E1F" w:rsidRPr="0087685D" w:rsidRDefault="00921E1F" w:rsidP="00BB1390">
      <w:pPr>
        <w:rPr>
          <w:rFonts w:eastAsia="Times New Roman" w:cs="Arial"/>
          <w:sz w:val="20"/>
          <w:szCs w:val="20"/>
          <w:lang w:val="pt-BR"/>
        </w:rPr>
      </w:pPr>
    </w:p>
    <w:p w14:paraId="06C2DCF4" w14:textId="77777777" w:rsidR="00921E1F" w:rsidRPr="0087685D" w:rsidRDefault="00921E1F" w:rsidP="00BB1390">
      <w:pPr>
        <w:rPr>
          <w:rFonts w:eastAsia="Times New Roman" w:cs="Arial"/>
          <w:sz w:val="20"/>
          <w:szCs w:val="20"/>
          <w:lang w:val="pt-BR"/>
        </w:rPr>
      </w:pPr>
    </w:p>
    <w:p w14:paraId="7CA322DA" w14:textId="77777777" w:rsidR="00864C9E" w:rsidRPr="0087685D" w:rsidRDefault="00864C9E" w:rsidP="00BB1390">
      <w:pPr>
        <w:rPr>
          <w:rFonts w:eastAsia="Times New Roman" w:cs="Arial"/>
          <w:sz w:val="20"/>
          <w:szCs w:val="20"/>
          <w:lang w:val="pt-BR"/>
        </w:rPr>
      </w:pPr>
    </w:p>
    <w:p w14:paraId="197CF777" w14:textId="77777777" w:rsidR="00864C9E" w:rsidRPr="0087685D" w:rsidRDefault="00864C9E" w:rsidP="00BB1390">
      <w:pPr>
        <w:rPr>
          <w:rFonts w:eastAsia="Times New Roman" w:cs="Arial"/>
          <w:sz w:val="20"/>
          <w:szCs w:val="20"/>
          <w:lang w:val="pt-BR"/>
        </w:rPr>
      </w:pPr>
    </w:p>
    <w:p w14:paraId="6A2E43DB" w14:textId="77777777" w:rsidR="00864C9E" w:rsidRPr="0087685D" w:rsidRDefault="00864C9E" w:rsidP="00BB1390">
      <w:pPr>
        <w:rPr>
          <w:rFonts w:eastAsia="Times New Roman" w:cs="Arial"/>
          <w:sz w:val="20"/>
          <w:szCs w:val="20"/>
          <w:lang w:val="pt-BR"/>
        </w:rPr>
      </w:pPr>
    </w:p>
    <w:p w14:paraId="0BEE082C" w14:textId="77777777" w:rsidR="00864C9E" w:rsidRPr="0087685D" w:rsidRDefault="00864C9E" w:rsidP="00BB1390">
      <w:pPr>
        <w:rPr>
          <w:rFonts w:eastAsia="Times New Roman" w:cs="Arial"/>
          <w:sz w:val="20"/>
          <w:szCs w:val="20"/>
          <w:lang w:val="pt-BR"/>
        </w:rPr>
      </w:pPr>
    </w:p>
    <w:p w14:paraId="43B91735" w14:textId="77777777" w:rsidR="00360E31" w:rsidRPr="0087685D" w:rsidRDefault="00360E31" w:rsidP="00BB1390">
      <w:pPr>
        <w:rPr>
          <w:rFonts w:eastAsia="Times New Roman" w:cs="Arial"/>
          <w:sz w:val="20"/>
          <w:szCs w:val="20"/>
          <w:lang w:val="pt-BR"/>
        </w:rPr>
      </w:pPr>
    </w:p>
    <w:p w14:paraId="4FE401F1" w14:textId="77777777" w:rsidR="00864C9E" w:rsidRPr="0087685D" w:rsidRDefault="00864C9E" w:rsidP="00BB1390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792B604D" w14:textId="77777777" w:rsidR="00864C9E" w:rsidRPr="0087685D" w:rsidRDefault="00864C9E" w:rsidP="00BB1390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101A5D71" w14:textId="77777777" w:rsidR="00864C9E" w:rsidRPr="0087685D" w:rsidRDefault="00864C9E" w:rsidP="00BB1390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5E7F6814" w14:textId="77777777" w:rsidR="00864C9E" w:rsidRPr="0087685D" w:rsidRDefault="00864C9E" w:rsidP="00BB1390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58C8B1AA" w14:textId="77777777" w:rsidR="00864C9E" w:rsidRPr="00F8418E" w:rsidRDefault="00864C9E" w:rsidP="00BB1390">
      <w:pPr>
        <w:spacing w:before="7"/>
        <w:rPr>
          <w:rFonts w:eastAsia="Arial" w:cs="Arial"/>
          <w:b/>
          <w:bCs/>
          <w:sz w:val="20"/>
          <w:szCs w:val="20"/>
          <w:lang w:val="pt-BR"/>
        </w:rPr>
      </w:pPr>
    </w:p>
    <w:p w14:paraId="26549DE7" w14:textId="73CE3B66" w:rsidR="00143A08" w:rsidRPr="00D71AB9" w:rsidRDefault="00EF41AB">
      <w:pPr>
        <w:spacing w:before="74"/>
        <w:ind w:right="26"/>
        <w:jc w:val="center"/>
        <w:rPr>
          <w:rFonts w:eastAsia="Arial" w:cs="Arial"/>
          <w:sz w:val="20"/>
          <w:szCs w:val="20"/>
          <w:lang w:val="pt-BR"/>
        </w:rPr>
      </w:pPr>
      <w:r w:rsidRPr="00D71AB9">
        <w:rPr>
          <w:rFonts w:cs="Arial"/>
          <w:b/>
          <w:sz w:val="20"/>
          <w:szCs w:val="20"/>
          <w:lang w:val="pt-BR"/>
        </w:rPr>
        <w:t>ANEXO</w:t>
      </w:r>
      <w:r w:rsidRPr="00D71AB9">
        <w:rPr>
          <w:rFonts w:cs="Arial"/>
          <w:b/>
          <w:spacing w:val="-5"/>
          <w:sz w:val="20"/>
          <w:szCs w:val="20"/>
          <w:lang w:val="pt-BR"/>
        </w:rPr>
        <w:t xml:space="preserve"> </w:t>
      </w:r>
      <w:r w:rsidR="001C58B1" w:rsidRPr="00D71AB9">
        <w:rPr>
          <w:rFonts w:cs="Arial"/>
          <w:b/>
          <w:spacing w:val="-5"/>
          <w:sz w:val="20"/>
          <w:szCs w:val="20"/>
          <w:lang w:val="pt-BR"/>
        </w:rPr>
        <w:t>0</w:t>
      </w:r>
      <w:r w:rsidR="00B56C79" w:rsidRPr="00D71AB9">
        <w:rPr>
          <w:rFonts w:cs="Arial"/>
          <w:b/>
          <w:sz w:val="20"/>
          <w:szCs w:val="20"/>
          <w:lang w:val="pt-BR"/>
        </w:rPr>
        <w:t>2</w:t>
      </w:r>
    </w:p>
    <w:p w14:paraId="173A63EA" w14:textId="77777777" w:rsidR="00864C9E" w:rsidRPr="00D71AB9" w:rsidRDefault="00864C9E" w:rsidP="00BB1390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3617B5F1" w14:textId="77777777" w:rsidR="00864C9E" w:rsidRPr="00D71AB9" w:rsidRDefault="00864C9E" w:rsidP="00BB1390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46AB9F4A" w14:textId="77777777" w:rsidR="00864C9E" w:rsidRPr="00D71AB9" w:rsidRDefault="00864C9E" w:rsidP="00BB1390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410AB153" w14:textId="77777777" w:rsidR="00143A08" w:rsidRDefault="008128F1">
      <w:pPr>
        <w:spacing w:before="131"/>
        <w:jc w:val="center"/>
        <w:rPr>
          <w:rFonts w:cs="Arial"/>
          <w:b/>
          <w:sz w:val="20"/>
          <w:szCs w:val="20"/>
          <w:lang w:val="pt-BR"/>
        </w:rPr>
      </w:pPr>
      <w:r w:rsidRPr="00D71AB9">
        <w:rPr>
          <w:rFonts w:cs="Arial"/>
          <w:b/>
          <w:sz w:val="20"/>
          <w:szCs w:val="20"/>
          <w:lang w:val="pt-BR"/>
        </w:rPr>
        <w:t>SISTEMA RODOVIÁRIO</w:t>
      </w:r>
    </w:p>
    <w:p w14:paraId="52929D86" w14:textId="77777777" w:rsidR="005B5FC1" w:rsidRDefault="005B5FC1">
      <w:pPr>
        <w:spacing w:before="131"/>
        <w:jc w:val="center"/>
        <w:rPr>
          <w:rFonts w:cs="Arial"/>
          <w:b/>
          <w:sz w:val="20"/>
          <w:szCs w:val="20"/>
          <w:lang w:val="pt-BR"/>
        </w:rPr>
      </w:pPr>
    </w:p>
    <w:p w14:paraId="40F7C5A8" w14:textId="77777777" w:rsidR="005B5FC1" w:rsidRDefault="005B5FC1" w:rsidP="005B5FC1">
      <w:pPr>
        <w:spacing w:before="131"/>
        <w:jc w:val="both"/>
        <w:rPr>
          <w:rFonts w:cs="Arial"/>
          <w:b/>
          <w:sz w:val="20"/>
          <w:szCs w:val="20"/>
          <w:lang w:val="pt-BR"/>
        </w:rPr>
      </w:pPr>
    </w:p>
    <w:p w14:paraId="7C805BD7" w14:textId="77777777" w:rsidR="00086419" w:rsidRPr="00D71AB9" w:rsidRDefault="00086419" w:rsidP="00086419">
      <w:pPr>
        <w:jc w:val="both"/>
        <w:rPr>
          <w:rFonts w:cs="Arial"/>
          <w:b/>
          <w:sz w:val="20"/>
          <w:szCs w:val="20"/>
          <w:lang w:val="pt-BR"/>
        </w:rPr>
      </w:pPr>
      <w:r w:rsidRPr="00B86230">
        <w:rPr>
          <w:rFonts w:cs="Arial"/>
          <w:b/>
          <w:sz w:val="20"/>
          <w:szCs w:val="20"/>
          <w:lang w:val="pt-BR"/>
        </w:rPr>
        <w:t xml:space="preserve">CONCESSÃO PATROCINADA DOS SERVIÇOS PÚBLICOS DE AMPLIAÇÃO OPERAÇÃO, MANUTENÇÃO E REALIZAÇÃO DOS INVESTIMENTOS NECESSÁRIOS PARA A EXPLORAÇÃO DO SISTEMA RODOVIÁRIO DENOMINADO </w:t>
      </w:r>
      <w:r>
        <w:rPr>
          <w:rFonts w:cs="Arial"/>
          <w:b/>
          <w:sz w:val="20"/>
          <w:szCs w:val="20"/>
          <w:lang w:val="pt-BR"/>
        </w:rPr>
        <w:t xml:space="preserve">LOTE </w:t>
      </w:r>
      <w:r w:rsidRPr="00B86230">
        <w:rPr>
          <w:rFonts w:cs="Arial"/>
          <w:b/>
          <w:sz w:val="20"/>
          <w:szCs w:val="20"/>
          <w:lang w:val="pt-BR"/>
        </w:rPr>
        <w:t>PARANAPANEMA</w:t>
      </w:r>
    </w:p>
    <w:p w14:paraId="2428707C" w14:textId="77777777" w:rsidR="005B5FC1" w:rsidRDefault="005B5FC1">
      <w:pPr>
        <w:spacing w:before="131"/>
        <w:jc w:val="center"/>
        <w:rPr>
          <w:rFonts w:cs="Arial"/>
          <w:b/>
          <w:sz w:val="20"/>
          <w:szCs w:val="20"/>
          <w:lang w:val="pt-BR"/>
        </w:rPr>
      </w:pPr>
    </w:p>
    <w:p w14:paraId="689DFE59" w14:textId="77777777" w:rsidR="005B5FC1" w:rsidRDefault="005B5FC1">
      <w:pPr>
        <w:spacing w:before="131"/>
        <w:jc w:val="center"/>
        <w:rPr>
          <w:rFonts w:cs="Arial"/>
          <w:b/>
          <w:sz w:val="20"/>
          <w:szCs w:val="20"/>
          <w:lang w:val="pt-BR"/>
        </w:rPr>
      </w:pPr>
    </w:p>
    <w:p w14:paraId="04475ECC" w14:textId="77777777" w:rsidR="0038199D" w:rsidRPr="00D71AB9" w:rsidRDefault="0038199D" w:rsidP="00BB1390">
      <w:pPr>
        <w:jc w:val="both"/>
        <w:rPr>
          <w:rFonts w:cs="Arial"/>
          <w:b/>
          <w:sz w:val="20"/>
          <w:szCs w:val="20"/>
          <w:lang w:val="pt-BR"/>
        </w:rPr>
      </w:pPr>
    </w:p>
    <w:p w14:paraId="410C7C85" w14:textId="77777777" w:rsidR="00864C9E" w:rsidRPr="00D71AB9" w:rsidRDefault="00864C9E" w:rsidP="00BB1390">
      <w:pPr>
        <w:jc w:val="both"/>
        <w:rPr>
          <w:rFonts w:cs="Arial"/>
          <w:b/>
          <w:smallCaps/>
          <w:sz w:val="20"/>
          <w:szCs w:val="20"/>
          <w:lang w:val="pt-BR"/>
        </w:rPr>
      </w:pPr>
    </w:p>
    <w:p w14:paraId="1711CDF0" w14:textId="77777777" w:rsidR="00AD39E8" w:rsidRPr="00D71AB9" w:rsidRDefault="00AD39E8" w:rsidP="00BB1390">
      <w:pPr>
        <w:jc w:val="both"/>
        <w:rPr>
          <w:rFonts w:eastAsia="Arial" w:cs="Arial"/>
          <w:sz w:val="20"/>
          <w:szCs w:val="20"/>
          <w:lang w:val="pt-BR"/>
        </w:rPr>
      </w:pPr>
    </w:p>
    <w:p w14:paraId="146FE927" w14:textId="0869982D" w:rsidR="00245F29" w:rsidRPr="00D71AB9" w:rsidRDefault="007525F4" w:rsidP="006231C2">
      <w:pPr>
        <w:tabs>
          <w:tab w:val="left" w:pos="993"/>
        </w:tabs>
        <w:rPr>
          <w:rFonts w:eastAsia="Arial" w:cs="Arial"/>
          <w:b/>
          <w:bCs/>
          <w:sz w:val="20"/>
          <w:szCs w:val="20"/>
          <w:lang w:val="pt-BR"/>
        </w:rPr>
      </w:pPr>
      <w:r w:rsidRPr="00D71AB9">
        <w:rPr>
          <w:rFonts w:eastAsia="Arial" w:cs="Arial"/>
          <w:sz w:val="20"/>
          <w:szCs w:val="20"/>
          <w:lang w:val="pt-BR"/>
        </w:rPr>
        <w:br w:type="page"/>
      </w:r>
    </w:p>
    <w:p w14:paraId="245027E1" w14:textId="1F2F50B4" w:rsidR="00143A08" w:rsidRPr="00951ECA" w:rsidRDefault="002D1473" w:rsidP="00715D89">
      <w:pPr>
        <w:pStyle w:val="Ttulo1"/>
      </w:pPr>
      <w:bookmarkStart w:id="0" w:name="_Toc449601345"/>
      <w:bookmarkStart w:id="1" w:name="_Toc449635197"/>
      <w:bookmarkStart w:id="2" w:name="_Toc135337531"/>
      <w:r w:rsidRPr="00951ECA">
        <w:lastRenderedPageBreak/>
        <w:t>APRESENTAÇÃO DO LOTE</w:t>
      </w:r>
      <w:r w:rsidRPr="00951ECA">
        <w:rPr>
          <w:spacing w:val="-11"/>
        </w:rPr>
        <w:t xml:space="preserve"> </w:t>
      </w:r>
      <w:r w:rsidRPr="00951ECA">
        <w:t>RODOVIÁRIO</w:t>
      </w:r>
      <w:bookmarkEnd w:id="0"/>
      <w:bookmarkEnd w:id="1"/>
      <w:bookmarkEnd w:id="2"/>
    </w:p>
    <w:p w14:paraId="3216AABF" w14:textId="77777777" w:rsidR="002D1473" w:rsidRPr="00951ECA" w:rsidRDefault="002D1473" w:rsidP="00BB1390">
      <w:pPr>
        <w:rPr>
          <w:rFonts w:eastAsia="Arial" w:cs="Arial"/>
          <w:sz w:val="20"/>
          <w:szCs w:val="20"/>
          <w:lang w:val="pt-BR"/>
        </w:rPr>
      </w:pPr>
    </w:p>
    <w:p w14:paraId="138BF8C5" w14:textId="4DF097D1" w:rsidR="5E91873B" w:rsidRPr="00951ECA" w:rsidRDefault="182D7AB1" w:rsidP="3A5E50BD">
      <w:pPr>
        <w:jc w:val="both"/>
        <w:rPr>
          <w:rFonts w:cs="Arial"/>
          <w:sz w:val="20"/>
          <w:szCs w:val="20"/>
          <w:lang w:val="pt-BR"/>
        </w:rPr>
      </w:pPr>
      <w:r w:rsidRPr="692F51E8">
        <w:rPr>
          <w:rFonts w:eastAsia="Arial" w:cs="Arial"/>
          <w:sz w:val="20"/>
          <w:szCs w:val="20"/>
          <w:lang w:val="pt-BR"/>
        </w:rPr>
        <w:t xml:space="preserve">O </w:t>
      </w:r>
      <w:r w:rsidR="501A08EB" w:rsidRPr="692F51E8">
        <w:rPr>
          <w:rFonts w:eastAsia="Arial" w:cs="Arial"/>
          <w:sz w:val="20"/>
          <w:szCs w:val="20"/>
          <w:lang w:val="pt-BR"/>
        </w:rPr>
        <w:t xml:space="preserve">SISTEMA RODOVIÁRIO </w:t>
      </w:r>
      <w:r w:rsidRPr="692F51E8">
        <w:rPr>
          <w:rFonts w:eastAsia="Arial" w:cs="Arial"/>
          <w:sz w:val="20"/>
          <w:szCs w:val="20"/>
          <w:lang w:val="pt-BR"/>
        </w:rPr>
        <w:t xml:space="preserve">do Lote </w:t>
      </w:r>
      <w:r w:rsidR="007778DF" w:rsidRPr="692F51E8">
        <w:rPr>
          <w:rFonts w:eastAsia="Arial" w:cs="Arial"/>
          <w:sz w:val="20"/>
          <w:szCs w:val="20"/>
          <w:lang w:val="pt-BR"/>
        </w:rPr>
        <w:t>Paranapanema</w:t>
      </w:r>
      <w:r w:rsidR="004E0958" w:rsidRPr="692F51E8">
        <w:rPr>
          <w:rFonts w:eastAsia="Arial" w:cs="Arial"/>
          <w:sz w:val="20"/>
          <w:szCs w:val="20"/>
          <w:lang w:val="pt-BR"/>
        </w:rPr>
        <w:t xml:space="preserve"> </w:t>
      </w:r>
      <w:r w:rsidR="2F77F170" w:rsidRPr="692F51E8">
        <w:rPr>
          <w:rFonts w:eastAsia="Arial" w:cs="Arial"/>
          <w:sz w:val="20"/>
          <w:szCs w:val="20"/>
          <w:lang w:val="pt-BR"/>
        </w:rPr>
        <w:t>co</w:t>
      </w:r>
      <w:r w:rsidR="65DFCA6F" w:rsidRPr="692F51E8">
        <w:rPr>
          <w:rFonts w:eastAsia="Arial" w:cs="Arial"/>
          <w:sz w:val="20"/>
          <w:szCs w:val="20"/>
          <w:lang w:val="pt-BR"/>
        </w:rPr>
        <w:t>mpreende</w:t>
      </w:r>
      <w:r w:rsidR="2F77F170" w:rsidRPr="692F51E8">
        <w:rPr>
          <w:rFonts w:eastAsia="Arial" w:cs="Arial"/>
          <w:sz w:val="20"/>
          <w:szCs w:val="20"/>
          <w:lang w:val="pt-BR"/>
        </w:rPr>
        <w:t xml:space="preserve"> </w:t>
      </w:r>
      <w:r w:rsidR="008F66F4" w:rsidRPr="692F51E8">
        <w:rPr>
          <w:rFonts w:eastAsia="Arial" w:cs="Arial"/>
          <w:sz w:val="20"/>
          <w:szCs w:val="20"/>
          <w:lang w:val="pt-BR"/>
        </w:rPr>
        <w:t>os</w:t>
      </w:r>
      <w:r w:rsidR="00951ECA" w:rsidRPr="692F51E8">
        <w:rPr>
          <w:rFonts w:eastAsia="Arial" w:cs="Arial"/>
          <w:sz w:val="20"/>
          <w:szCs w:val="20"/>
          <w:lang w:val="pt-BR"/>
        </w:rPr>
        <w:t xml:space="preserve"> </w:t>
      </w:r>
      <w:r w:rsidR="2F77F170" w:rsidRPr="692F51E8">
        <w:rPr>
          <w:rFonts w:eastAsia="Arial" w:cs="Arial"/>
          <w:sz w:val="20"/>
          <w:szCs w:val="20"/>
          <w:lang w:val="pt-BR"/>
        </w:rPr>
        <w:t>trecho</w:t>
      </w:r>
      <w:r w:rsidR="008F66F4" w:rsidRPr="692F51E8">
        <w:rPr>
          <w:rFonts w:eastAsia="Arial" w:cs="Arial"/>
          <w:sz w:val="20"/>
          <w:szCs w:val="20"/>
          <w:lang w:val="pt-BR"/>
        </w:rPr>
        <w:t>s</w:t>
      </w:r>
      <w:r w:rsidR="2F77F170" w:rsidRPr="692F51E8">
        <w:rPr>
          <w:rFonts w:eastAsia="Arial" w:cs="Arial"/>
          <w:sz w:val="20"/>
          <w:szCs w:val="20"/>
          <w:lang w:val="pt-BR"/>
        </w:rPr>
        <w:t xml:space="preserve"> da</w:t>
      </w:r>
      <w:r w:rsidR="008F66F4" w:rsidRPr="692F51E8">
        <w:rPr>
          <w:rFonts w:eastAsia="Arial" w:cs="Arial"/>
          <w:sz w:val="20"/>
          <w:szCs w:val="20"/>
          <w:lang w:val="pt-BR"/>
        </w:rPr>
        <w:t>s</w:t>
      </w:r>
      <w:r w:rsidR="2F77F170" w:rsidRPr="692F51E8">
        <w:rPr>
          <w:rFonts w:eastAsia="Arial" w:cs="Arial"/>
          <w:sz w:val="20"/>
          <w:szCs w:val="20"/>
          <w:lang w:val="pt-BR"/>
        </w:rPr>
        <w:t xml:space="preserve"> rodovia</w:t>
      </w:r>
      <w:r w:rsidR="008F66F4" w:rsidRPr="692F51E8">
        <w:rPr>
          <w:rFonts w:eastAsia="Arial" w:cs="Arial"/>
          <w:sz w:val="20"/>
          <w:szCs w:val="20"/>
          <w:lang w:val="pt-BR"/>
        </w:rPr>
        <w:t>s</w:t>
      </w:r>
      <w:r w:rsidR="2F77F170" w:rsidRPr="692F51E8">
        <w:rPr>
          <w:rFonts w:eastAsia="Arial" w:cs="Arial"/>
          <w:sz w:val="20"/>
          <w:szCs w:val="20"/>
          <w:lang w:val="pt-BR"/>
        </w:rPr>
        <w:t xml:space="preserve"> </w:t>
      </w:r>
      <w:r w:rsidR="005F45B1" w:rsidRPr="692F51E8">
        <w:rPr>
          <w:rFonts w:eastAsia="Arial" w:cs="Arial"/>
          <w:sz w:val="20"/>
          <w:szCs w:val="20"/>
          <w:lang w:val="pt-BR"/>
        </w:rPr>
        <w:t>SP-270</w:t>
      </w:r>
      <w:r w:rsidR="40635D50" w:rsidRPr="692F51E8">
        <w:rPr>
          <w:rFonts w:eastAsia="Arial" w:cs="Arial"/>
          <w:sz w:val="20"/>
          <w:szCs w:val="20"/>
          <w:lang w:val="pt-BR"/>
        </w:rPr>
        <w:t>,</w:t>
      </w:r>
      <w:r w:rsidR="0E535103" w:rsidRPr="692F51E8">
        <w:rPr>
          <w:rFonts w:eastAsia="Arial" w:cs="Arial"/>
          <w:sz w:val="20"/>
          <w:szCs w:val="20"/>
          <w:lang w:val="pt-BR"/>
        </w:rPr>
        <w:t xml:space="preserve"> SP-189,</w:t>
      </w:r>
      <w:r w:rsidR="0D784607" w:rsidRPr="692F51E8">
        <w:rPr>
          <w:rFonts w:eastAsia="Arial" w:cs="Arial"/>
          <w:sz w:val="20"/>
          <w:szCs w:val="20"/>
          <w:lang w:val="pt-BR"/>
        </w:rPr>
        <w:t xml:space="preserve"> SP-278,</w:t>
      </w:r>
      <w:r w:rsidR="0E535103" w:rsidRPr="692F51E8">
        <w:rPr>
          <w:rFonts w:eastAsia="Arial" w:cs="Arial"/>
          <w:sz w:val="20"/>
          <w:szCs w:val="20"/>
          <w:lang w:val="pt-BR"/>
        </w:rPr>
        <w:t xml:space="preserve"> </w:t>
      </w:r>
      <w:r w:rsidR="00F8719E" w:rsidRPr="692F51E8">
        <w:rPr>
          <w:rFonts w:eastAsia="Arial" w:cs="Arial"/>
          <w:sz w:val="20"/>
          <w:szCs w:val="20"/>
          <w:lang w:val="pt-BR"/>
        </w:rPr>
        <w:t>SPA-204/270 e SPA-245/270</w:t>
      </w:r>
      <w:r w:rsidR="4CDDE2BB" w:rsidRPr="692F51E8">
        <w:rPr>
          <w:rFonts w:eastAsia="Arial" w:cs="Arial"/>
          <w:sz w:val="20"/>
          <w:szCs w:val="20"/>
          <w:lang w:val="pt-BR"/>
        </w:rPr>
        <w:t xml:space="preserve"> </w:t>
      </w:r>
      <w:r w:rsidR="00D90571" w:rsidRPr="692F51E8">
        <w:rPr>
          <w:rFonts w:eastAsia="Arial" w:cs="Arial"/>
          <w:sz w:val="20"/>
          <w:szCs w:val="20"/>
          <w:lang w:val="pt-BR"/>
        </w:rPr>
        <w:t xml:space="preserve">que </w:t>
      </w:r>
      <w:r w:rsidR="3775AFA8" w:rsidRPr="692F51E8">
        <w:rPr>
          <w:rFonts w:cs="Arial"/>
          <w:sz w:val="20"/>
          <w:szCs w:val="20"/>
          <w:lang w:val="pt-BR"/>
        </w:rPr>
        <w:t>atravess</w:t>
      </w:r>
      <w:r w:rsidR="57CDA0E8" w:rsidRPr="692F51E8">
        <w:rPr>
          <w:rFonts w:cs="Arial"/>
          <w:sz w:val="20"/>
          <w:szCs w:val="20"/>
          <w:lang w:val="pt-BR"/>
        </w:rPr>
        <w:t>a</w:t>
      </w:r>
      <w:r w:rsidR="00F8719E" w:rsidRPr="692F51E8">
        <w:rPr>
          <w:rFonts w:cs="Arial"/>
          <w:sz w:val="20"/>
          <w:szCs w:val="20"/>
          <w:lang w:val="pt-BR"/>
        </w:rPr>
        <w:t>m</w:t>
      </w:r>
      <w:r w:rsidR="57CDA0E8" w:rsidRPr="692F51E8">
        <w:rPr>
          <w:rFonts w:cs="Arial"/>
          <w:sz w:val="20"/>
          <w:szCs w:val="20"/>
          <w:lang w:val="pt-BR"/>
        </w:rPr>
        <w:t xml:space="preserve"> </w:t>
      </w:r>
      <w:r w:rsidR="37307DCD" w:rsidRPr="692F51E8">
        <w:rPr>
          <w:rFonts w:cs="Arial"/>
          <w:sz w:val="20"/>
          <w:szCs w:val="20"/>
          <w:lang w:val="pt-BR"/>
        </w:rPr>
        <w:t>1</w:t>
      </w:r>
      <w:r w:rsidR="007778DF" w:rsidRPr="692F51E8">
        <w:rPr>
          <w:rFonts w:cs="Arial"/>
          <w:sz w:val="20"/>
          <w:szCs w:val="20"/>
          <w:lang w:val="pt-BR"/>
        </w:rPr>
        <w:t>3</w:t>
      </w:r>
      <w:r w:rsidR="57CDA0E8" w:rsidRPr="692F51E8">
        <w:rPr>
          <w:rFonts w:cs="Arial"/>
          <w:sz w:val="20"/>
          <w:szCs w:val="20"/>
          <w:lang w:val="pt-BR"/>
        </w:rPr>
        <w:t xml:space="preserve"> municípios do Estado de São Paulo</w:t>
      </w:r>
      <w:r w:rsidR="4D212870" w:rsidRPr="692F51E8">
        <w:rPr>
          <w:rFonts w:cs="Arial"/>
          <w:sz w:val="20"/>
          <w:szCs w:val="20"/>
          <w:lang w:val="pt-BR"/>
        </w:rPr>
        <w:t>.</w:t>
      </w:r>
      <w:r w:rsidR="57CDA0E8" w:rsidRPr="692F51E8">
        <w:rPr>
          <w:rFonts w:cs="Arial"/>
          <w:sz w:val="20"/>
          <w:szCs w:val="20"/>
          <w:lang w:val="pt-BR"/>
        </w:rPr>
        <w:t xml:space="preserve"> </w:t>
      </w:r>
      <w:r w:rsidR="0AEFC291" w:rsidRPr="692F51E8">
        <w:rPr>
          <w:rFonts w:cs="Arial"/>
          <w:sz w:val="20"/>
          <w:szCs w:val="20"/>
          <w:lang w:val="pt-BR"/>
        </w:rPr>
        <w:t>S</w:t>
      </w:r>
      <w:r w:rsidR="57CDA0E8" w:rsidRPr="692F51E8">
        <w:rPr>
          <w:rFonts w:cs="Arial"/>
          <w:sz w:val="20"/>
          <w:szCs w:val="20"/>
          <w:lang w:val="pt-BR"/>
        </w:rPr>
        <w:t>ão eles</w:t>
      </w:r>
      <w:r w:rsidR="24237B70" w:rsidRPr="692F51E8">
        <w:rPr>
          <w:rFonts w:cs="Arial"/>
          <w:sz w:val="20"/>
          <w:szCs w:val="20"/>
          <w:lang w:val="pt-BR"/>
        </w:rPr>
        <w:t>:</w:t>
      </w:r>
      <w:r w:rsidR="00E2AC20" w:rsidRPr="692F51E8">
        <w:rPr>
          <w:rFonts w:cs="Arial"/>
          <w:sz w:val="20"/>
          <w:szCs w:val="20"/>
          <w:lang w:val="pt-BR"/>
        </w:rPr>
        <w:t xml:space="preserve"> </w:t>
      </w:r>
      <w:r w:rsidR="001672C0" w:rsidRPr="692F51E8">
        <w:rPr>
          <w:rFonts w:cs="Arial"/>
          <w:sz w:val="20"/>
          <w:szCs w:val="20"/>
          <w:lang w:val="pt-BR"/>
        </w:rPr>
        <w:t xml:space="preserve">Angatuba, Bernardino de Campos, </w:t>
      </w:r>
      <w:r w:rsidR="007778DF" w:rsidRPr="692F51E8">
        <w:rPr>
          <w:rFonts w:cs="Arial"/>
          <w:sz w:val="20"/>
          <w:szCs w:val="20"/>
          <w:lang w:val="pt-BR"/>
        </w:rPr>
        <w:t xml:space="preserve">Buri, </w:t>
      </w:r>
      <w:r w:rsidR="003A022D" w:rsidRPr="692F51E8">
        <w:rPr>
          <w:rFonts w:cs="Arial"/>
          <w:sz w:val="20"/>
          <w:szCs w:val="20"/>
          <w:lang w:val="pt-BR"/>
        </w:rPr>
        <w:t xml:space="preserve">Campina do Monte Alegre, </w:t>
      </w:r>
      <w:proofErr w:type="spellStart"/>
      <w:r w:rsidR="003C06C3" w:rsidRPr="692F51E8">
        <w:rPr>
          <w:rFonts w:cs="Arial"/>
          <w:sz w:val="20"/>
          <w:szCs w:val="20"/>
          <w:lang w:val="pt-BR"/>
        </w:rPr>
        <w:t>Canitar</w:t>
      </w:r>
      <w:proofErr w:type="spellEnd"/>
      <w:r w:rsidR="003C06C3" w:rsidRPr="692F51E8">
        <w:rPr>
          <w:rFonts w:cs="Arial"/>
          <w:sz w:val="20"/>
          <w:szCs w:val="20"/>
          <w:lang w:val="pt-BR"/>
        </w:rPr>
        <w:t xml:space="preserve">, </w:t>
      </w:r>
      <w:r w:rsidR="00A25AA8" w:rsidRPr="692F51E8">
        <w:rPr>
          <w:rFonts w:cs="Arial"/>
          <w:sz w:val="20"/>
          <w:szCs w:val="20"/>
          <w:lang w:val="pt-BR"/>
        </w:rPr>
        <w:t xml:space="preserve">Chavantes, Ipaussu, Itaí, Itapetininga, </w:t>
      </w:r>
      <w:r w:rsidR="009D1F25" w:rsidRPr="692F51E8">
        <w:rPr>
          <w:rFonts w:cs="Arial"/>
          <w:sz w:val="20"/>
          <w:szCs w:val="20"/>
          <w:lang w:val="pt-BR"/>
        </w:rPr>
        <w:t xml:space="preserve">Ourinhos, Paranapanema, </w:t>
      </w:r>
      <w:r w:rsidR="00BE196A" w:rsidRPr="692F51E8">
        <w:rPr>
          <w:rFonts w:cs="Arial"/>
          <w:sz w:val="20"/>
          <w:szCs w:val="20"/>
          <w:lang w:val="pt-BR"/>
        </w:rPr>
        <w:t>Piraju</w:t>
      </w:r>
      <w:r w:rsidR="000D1827" w:rsidRPr="692F51E8">
        <w:rPr>
          <w:rFonts w:cs="Arial"/>
          <w:sz w:val="20"/>
          <w:szCs w:val="20"/>
          <w:lang w:val="pt-BR"/>
        </w:rPr>
        <w:t xml:space="preserve"> e Tejupá</w:t>
      </w:r>
      <w:r w:rsidR="42B6F873" w:rsidRPr="692F51E8">
        <w:rPr>
          <w:rFonts w:cs="Arial"/>
          <w:sz w:val="20"/>
          <w:szCs w:val="20"/>
          <w:lang w:val="pt-BR"/>
        </w:rPr>
        <w:t>.</w:t>
      </w:r>
    </w:p>
    <w:p w14:paraId="27612BEB" w14:textId="77777777" w:rsidR="00F04E92" w:rsidRPr="00951ECA" w:rsidRDefault="00F04E92" w:rsidP="00BB1390">
      <w:pPr>
        <w:jc w:val="both"/>
        <w:rPr>
          <w:rFonts w:cs="Arial"/>
          <w:sz w:val="20"/>
          <w:szCs w:val="20"/>
          <w:lang w:val="pt-BR"/>
        </w:rPr>
      </w:pPr>
    </w:p>
    <w:p w14:paraId="272FF4A1" w14:textId="77777777" w:rsidR="00B47C41" w:rsidRPr="00D71AB9" w:rsidRDefault="00B47C41" w:rsidP="00B47C41">
      <w:pPr>
        <w:jc w:val="both"/>
        <w:rPr>
          <w:rFonts w:cs="Arial"/>
          <w:sz w:val="20"/>
          <w:szCs w:val="20"/>
          <w:lang w:val="pt-BR"/>
        </w:rPr>
      </w:pPr>
      <w:bookmarkStart w:id="3" w:name="_Toc449601346"/>
      <w:bookmarkStart w:id="4" w:name="_Toc449635198"/>
      <w:bookmarkStart w:id="5" w:name="_Toc135337532"/>
      <w:r w:rsidRPr="00D71AB9">
        <w:rPr>
          <w:rFonts w:cs="Arial"/>
          <w:sz w:val="20"/>
          <w:szCs w:val="20"/>
          <w:lang w:val="pt-BR"/>
        </w:rPr>
        <w:t xml:space="preserve">O SISTEMA RODOVIÁRIO do Lote </w:t>
      </w:r>
      <w:r w:rsidRPr="00870EBF">
        <w:rPr>
          <w:rFonts w:eastAsia="Arial" w:cs="Arial"/>
          <w:sz w:val="20"/>
          <w:szCs w:val="20"/>
          <w:lang w:val="pt-BR"/>
        </w:rPr>
        <w:t xml:space="preserve">Paranapanema </w:t>
      </w:r>
      <w:r w:rsidRPr="00D71AB9">
        <w:rPr>
          <w:rFonts w:cs="Arial"/>
          <w:sz w:val="20"/>
          <w:szCs w:val="20"/>
          <w:lang w:val="pt-BR"/>
        </w:rPr>
        <w:t>é composto pelos trechos de rodovias listados no capítulo 2 a seguir, com indicação dos limites que indicam o início e o fim de cada trecho concedido, que deverá ser explorado, operado e mantido pela CONCESSIONÁRIA, conforme os termos do CONTRATO e seus ANEXOS.</w:t>
      </w:r>
    </w:p>
    <w:p w14:paraId="4F1A6014" w14:textId="77777777" w:rsidR="00143A08" w:rsidRPr="00715D89" w:rsidRDefault="002D1473" w:rsidP="00715D89">
      <w:pPr>
        <w:pStyle w:val="Ttulo1"/>
      </w:pPr>
      <w:r w:rsidRPr="00715D89">
        <w:lastRenderedPageBreak/>
        <w:t xml:space="preserve">LEVANTAMENTO </w:t>
      </w:r>
      <w:r w:rsidR="00964A69" w:rsidRPr="00715D89">
        <w:t>REFERENCIAL</w:t>
      </w:r>
      <w:r w:rsidR="00DF0BED" w:rsidRPr="00715D89">
        <w:t xml:space="preserve"> </w:t>
      </w:r>
      <w:r w:rsidRPr="00715D89">
        <w:t>DO SISTEMA RODOVIÁRIO</w:t>
      </w:r>
      <w:bookmarkEnd w:id="3"/>
      <w:bookmarkEnd w:id="4"/>
      <w:bookmarkEnd w:id="5"/>
    </w:p>
    <w:p w14:paraId="41E4B73B" w14:textId="77777777" w:rsidR="002D1473" w:rsidRPr="00D71AB9" w:rsidRDefault="002D1473" w:rsidP="00863810">
      <w:pPr>
        <w:pStyle w:val="Corpodetexto"/>
      </w:pPr>
    </w:p>
    <w:p w14:paraId="1B8F4806" w14:textId="2B978929" w:rsidR="00DD3658" w:rsidRDefault="00964A69" w:rsidP="00B166B1">
      <w:pPr>
        <w:jc w:val="both"/>
        <w:rPr>
          <w:rFonts w:cs="Arial"/>
          <w:lang w:val="pt-BR"/>
        </w:rPr>
      </w:pPr>
      <w:r w:rsidRPr="00D71AB9">
        <w:rPr>
          <w:rFonts w:cs="Arial"/>
          <w:sz w:val="20"/>
          <w:szCs w:val="20"/>
          <w:lang w:val="pt-BR"/>
        </w:rPr>
        <w:t xml:space="preserve">O levantamento referencial do </w:t>
      </w:r>
      <w:r w:rsidR="0087685D" w:rsidRPr="00D71AB9">
        <w:rPr>
          <w:rFonts w:cs="Arial"/>
          <w:sz w:val="20"/>
          <w:szCs w:val="20"/>
          <w:lang w:val="pt-BR"/>
        </w:rPr>
        <w:t>SISTEMA RODOVIÁRIO</w:t>
      </w:r>
      <w:r w:rsidRPr="00D71AB9">
        <w:rPr>
          <w:rFonts w:cs="Arial"/>
          <w:sz w:val="20"/>
          <w:szCs w:val="20"/>
          <w:lang w:val="pt-BR"/>
        </w:rPr>
        <w:t>, apresentado a seguir,</w:t>
      </w:r>
      <w:r w:rsidR="002D1473" w:rsidRPr="00D71AB9">
        <w:rPr>
          <w:rFonts w:cs="Arial"/>
          <w:sz w:val="20"/>
          <w:szCs w:val="20"/>
          <w:lang w:val="pt-BR"/>
        </w:rPr>
        <w:t xml:space="preserve"> </w:t>
      </w:r>
      <w:r w:rsidRPr="00D71AB9">
        <w:rPr>
          <w:rFonts w:cs="Arial"/>
          <w:sz w:val="20"/>
          <w:szCs w:val="20"/>
          <w:lang w:val="pt-BR"/>
        </w:rPr>
        <w:t xml:space="preserve">contempla </w:t>
      </w:r>
      <w:r w:rsidR="00081BC5" w:rsidRPr="00D71AB9">
        <w:rPr>
          <w:rFonts w:cs="Arial"/>
          <w:sz w:val="20"/>
          <w:szCs w:val="20"/>
          <w:lang w:val="pt-BR"/>
        </w:rPr>
        <w:t>um detalhamento</w:t>
      </w:r>
      <w:r w:rsidRPr="00D71AB9">
        <w:rPr>
          <w:rFonts w:cs="Arial"/>
          <w:sz w:val="20"/>
          <w:szCs w:val="20"/>
          <w:lang w:val="pt-BR"/>
        </w:rPr>
        <w:t xml:space="preserve"> referencial</w:t>
      </w:r>
      <w:r w:rsidR="00081BC5" w:rsidRPr="00D71AB9">
        <w:rPr>
          <w:rFonts w:cs="Arial"/>
          <w:sz w:val="20"/>
          <w:szCs w:val="20"/>
          <w:lang w:val="pt-BR"/>
        </w:rPr>
        <w:t xml:space="preserve"> dos trechos pertencentes ao</w:t>
      </w:r>
      <w:r w:rsidR="00BB49B2">
        <w:rPr>
          <w:rFonts w:cs="Arial"/>
          <w:sz w:val="20"/>
          <w:szCs w:val="20"/>
          <w:lang w:val="pt-BR"/>
        </w:rPr>
        <w:t xml:space="preserve"> </w:t>
      </w:r>
      <w:r w:rsidR="00BC6C94">
        <w:rPr>
          <w:rFonts w:cs="Arial"/>
          <w:sz w:val="20"/>
          <w:szCs w:val="20"/>
          <w:lang w:val="pt-BR"/>
        </w:rPr>
        <w:t>sistema</w:t>
      </w:r>
      <w:r w:rsidR="00031387" w:rsidRPr="00D71AB9">
        <w:rPr>
          <w:rFonts w:cs="Arial"/>
          <w:sz w:val="20"/>
          <w:szCs w:val="20"/>
          <w:lang w:val="pt-BR"/>
        </w:rPr>
        <w:t>.</w:t>
      </w:r>
      <w:r w:rsidR="00F112D6" w:rsidRPr="00D71AB9">
        <w:rPr>
          <w:rFonts w:cs="Arial"/>
          <w:lang w:val="pt-BR"/>
        </w:rPr>
        <w:t xml:space="preserve"> </w:t>
      </w:r>
    </w:p>
    <w:p w14:paraId="4FE29624" w14:textId="77777777" w:rsidR="00B166B1" w:rsidRPr="00B166B1" w:rsidRDefault="00B166B1" w:rsidP="00B166B1">
      <w:pPr>
        <w:jc w:val="both"/>
        <w:rPr>
          <w:rFonts w:cs="Arial"/>
          <w:lang w:val="pt-BR"/>
        </w:rPr>
      </w:pPr>
    </w:p>
    <w:p w14:paraId="62CACE8B" w14:textId="3CB322CF" w:rsidR="002D1473" w:rsidRPr="00D71AB9" w:rsidRDefault="00964A69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Conforme</w:t>
      </w:r>
      <w:r w:rsidR="008F2D86" w:rsidRPr="00D71AB9">
        <w:rPr>
          <w:rFonts w:cs="Arial"/>
          <w:sz w:val="20"/>
          <w:szCs w:val="20"/>
          <w:lang w:val="pt-BR"/>
        </w:rPr>
        <w:t xml:space="preserve"> disposições do CONTRATO</w:t>
      </w:r>
      <w:r w:rsidRPr="00D71AB9">
        <w:rPr>
          <w:rFonts w:cs="Arial"/>
          <w:sz w:val="20"/>
          <w:szCs w:val="20"/>
          <w:lang w:val="pt-BR"/>
        </w:rPr>
        <w:t xml:space="preserve">, poderão ser integrados e incorporados ao </w:t>
      </w:r>
      <w:r w:rsidR="0087685D" w:rsidRPr="00D71AB9">
        <w:rPr>
          <w:rFonts w:cs="Arial"/>
          <w:sz w:val="20"/>
          <w:szCs w:val="20"/>
          <w:lang w:val="pt-BR"/>
        </w:rPr>
        <w:t>SISTEMA RODOVIÁRIO</w:t>
      </w:r>
      <w:r w:rsidRPr="00D71AB9">
        <w:rPr>
          <w:rFonts w:cs="Arial"/>
          <w:sz w:val="20"/>
          <w:szCs w:val="20"/>
          <w:lang w:val="pt-BR"/>
        </w:rPr>
        <w:t xml:space="preserve"> novos investimentos que eventualmente se façam necessários no âmbito da </w:t>
      </w:r>
      <w:r w:rsidR="0087685D" w:rsidRPr="00D71AB9">
        <w:rPr>
          <w:rFonts w:cs="Arial"/>
          <w:sz w:val="20"/>
          <w:szCs w:val="20"/>
          <w:lang w:val="pt-BR"/>
        </w:rPr>
        <w:t>CONCESSÃO</w:t>
      </w:r>
      <w:r w:rsidR="00300CFC" w:rsidRPr="00D71AB9">
        <w:rPr>
          <w:rFonts w:cs="Arial"/>
          <w:sz w:val="20"/>
          <w:szCs w:val="20"/>
          <w:lang w:val="pt-BR"/>
        </w:rPr>
        <w:t>.</w:t>
      </w:r>
    </w:p>
    <w:p w14:paraId="19628576" w14:textId="77777777" w:rsidR="00FE6D91" w:rsidRPr="00D71AB9" w:rsidRDefault="00FE6D91">
      <w:pPr>
        <w:jc w:val="both"/>
        <w:rPr>
          <w:rFonts w:cs="Arial"/>
          <w:sz w:val="20"/>
          <w:szCs w:val="20"/>
          <w:lang w:val="pt-BR"/>
        </w:rPr>
      </w:pPr>
    </w:p>
    <w:p w14:paraId="73A6C6F9" w14:textId="3F4B2BDA" w:rsidR="00182E91" w:rsidRPr="00D71AB9" w:rsidRDefault="00182E91" w:rsidP="00BB1390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O levantamento apresentado a seguir constitui referência para fins de compreensão</w:t>
      </w:r>
      <w:r w:rsidR="00F75427" w:rsidRPr="00D71AB9">
        <w:rPr>
          <w:rFonts w:cs="Arial"/>
          <w:sz w:val="20"/>
          <w:szCs w:val="20"/>
          <w:lang w:val="pt-BR"/>
        </w:rPr>
        <w:t xml:space="preserve"> do escopo da </w:t>
      </w:r>
      <w:r w:rsidR="0087685D" w:rsidRPr="00D71AB9">
        <w:rPr>
          <w:rFonts w:cs="Arial"/>
          <w:sz w:val="20"/>
          <w:szCs w:val="20"/>
          <w:lang w:val="pt-BR"/>
        </w:rPr>
        <w:t>CONCESSÃO</w:t>
      </w:r>
      <w:r w:rsidR="00F75427" w:rsidRPr="00D71AB9">
        <w:rPr>
          <w:rFonts w:cs="Arial"/>
          <w:sz w:val="20"/>
          <w:szCs w:val="20"/>
          <w:lang w:val="pt-BR"/>
        </w:rPr>
        <w:t xml:space="preserve">, sendo necessário às </w:t>
      </w:r>
      <w:r w:rsidR="0087685D" w:rsidRPr="00D71AB9">
        <w:rPr>
          <w:rFonts w:cs="Arial"/>
          <w:sz w:val="20"/>
          <w:szCs w:val="20"/>
          <w:lang w:val="pt-BR"/>
        </w:rPr>
        <w:t>LICITANTES</w:t>
      </w:r>
      <w:r w:rsidR="00F75427" w:rsidRPr="00D71AB9">
        <w:rPr>
          <w:rFonts w:cs="Arial"/>
          <w:sz w:val="20"/>
          <w:szCs w:val="20"/>
          <w:lang w:val="pt-BR"/>
        </w:rPr>
        <w:t xml:space="preserve"> realizar, por conta própria e às suas expensas, levantamentos e aprofundamentos apropriados e pertinentes à mensuração das efetivas características técnicas do </w:t>
      </w:r>
      <w:r w:rsidR="0087685D" w:rsidRPr="00D71AB9">
        <w:rPr>
          <w:rFonts w:cs="Arial"/>
          <w:sz w:val="20"/>
          <w:szCs w:val="20"/>
          <w:lang w:val="pt-BR"/>
        </w:rPr>
        <w:t>SISTEMA RODOVIÁRIO</w:t>
      </w:r>
      <w:r w:rsidR="00F75427" w:rsidRPr="00D71AB9">
        <w:rPr>
          <w:rFonts w:cs="Arial"/>
          <w:sz w:val="20"/>
          <w:szCs w:val="20"/>
          <w:lang w:val="pt-BR"/>
        </w:rPr>
        <w:t>, responsabilizando-se pelas con</w:t>
      </w:r>
      <w:r w:rsidR="00D7409E" w:rsidRPr="00D71AB9">
        <w:rPr>
          <w:rFonts w:cs="Arial"/>
          <w:sz w:val="20"/>
          <w:szCs w:val="20"/>
          <w:lang w:val="pt-BR"/>
        </w:rPr>
        <w:t>dições consideradas para a formula</w:t>
      </w:r>
      <w:r w:rsidR="00F75427" w:rsidRPr="00D71AB9">
        <w:rPr>
          <w:rFonts w:cs="Arial"/>
          <w:sz w:val="20"/>
          <w:szCs w:val="20"/>
          <w:lang w:val="pt-BR"/>
        </w:rPr>
        <w:t>ção da proposta</w:t>
      </w:r>
      <w:r w:rsidR="00F37EAE" w:rsidRPr="00D71AB9">
        <w:rPr>
          <w:rFonts w:cs="Arial"/>
          <w:sz w:val="20"/>
          <w:szCs w:val="20"/>
          <w:lang w:val="pt-BR"/>
        </w:rPr>
        <w:t xml:space="preserve"> a ser</w:t>
      </w:r>
      <w:r w:rsidR="00F75427" w:rsidRPr="00D71AB9">
        <w:rPr>
          <w:rFonts w:cs="Arial"/>
          <w:sz w:val="20"/>
          <w:szCs w:val="20"/>
          <w:lang w:val="pt-BR"/>
        </w:rPr>
        <w:t xml:space="preserve"> apresentada durante a licitação, nos termos do </w:t>
      </w:r>
      <w:r w:rsidR="0087685D" w:rsidRPr="00D71AB9">
        <w:rPr>
          <w:rFonts w:cs="Arial"/>
          <w:sz w:val="20"/>
          <w:szCs w:val="20"/>
          <w:lang w:val="pt-BR"/>
        </w:rPr>
        <w:t>EDITAL</w:t>
      </w:r>
      <w:r w:rsidR="00F75427" w:rsidRPr="00D71AB9">
        <w:rPr>
          <w:rFonts w:cs="Arial"/>
          <w:sz w:val="20"/>
          <w:szCs w:val="20"/>
          <w:lang w:val="pt-BR"/>
        </w:rPr>
        <w:t>.</w:t>
      </w:r>
    </w:p>
    <w:p w14:paraId="602C26C1" w14:textId="77777777" w:rsidR="00FE6D91" w:rsidRPr="00D71AB9" w:rsidRDefault="00FE6D91" w:rsidP="00BB1390">
      <w:pPr>
        <w:jc w:val="both"/>
        <w:rPr>
          <w:rFonts w:cs="Arial"/>
          <w:sz w:val="20"/>
          <w:szCs w:val="20"/>
          <w:lang w:val="pt-BR"/>
        </w:rPr>
      </w:pPr>
    </w:p>
    <w:p w14:paraId="18D7B453" w14:textId="385CEB49" w:rsidR="0057390D" w:rsidRPr="00D71AB9" w:rsidRDefault="00F75427" w:rsidP="0057390D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 xml:space="preserve">A </w:t>
      </w:r>
      <w:r w:rsidR="0087685D" w:rsidRPr="00D71AB9">
        <w:rPr>
          <w:rFonts w:cs="Arial"/>
          <w:sz w:val="20"/>
          <w:szCs w:val="20"/>
          <w:lang w:val="pt-BR"/>
        </w:rPr>
        <w:t xml:space="preserve">CONCESSIONÁRIA </w:t>
      </w:r>
      <w:r w:rsidRPr="00D71AB9">
        <w:rPr>
          <w:rFonts w:cs="Arial"/>
          <w:sz w:val="20"/>
          <w:szCs w:val="20"/>
          <w:lang w:val="pt-BR"/>
        </w:rPr>
        <w:t xml:space="preserve">deverá realizar o levantamento detalhado do </w:t>
      </w:r>
      <w:r w:rsidR="0087685D" w:rsidRPr="00D71AB9">
        <w:rPr>
          <w:rFonts w:cs="Arial"/>
          <w:sz w:val="20"/>
          <w:szCs w:val="20"/>
          <w:lang w:val="pt-BR"/>
        </w:rPr>
        <w:t xml:space="preserve">SISTEMA RODOVIÁRIO </w:t>
      </w:r>
      <w:r w:rsidRPr="00D71AB9">
        <w:rPr>
          <w:rFonts w:cs="Arial"/>
          <w:sz w:val="20"/>
          <w:szCs w:val="20"/>
          <w:lang w:val="pt-BR"/>
        </w:rPr>
        <w:t xml:space="preserve">e a sua </w:t>
      </w:r>
      <w:r w:rsidR="0015677C" w:rsidRPr="00D71AB9">
        <w:rPr>
          <w:rFonts w:cs="Arial"/>
          <w:sz w:val="20"/>
          <w:szCs w:val="20"/>
          <w:lang w:val="pt-BR"/>
        </w:rPr>
        <w:t xml:space="preserve">constante atualização, mantendo, inclusive, registrado em inventário por vídeo-registro </w:t>
      </w:r>
      <w:proofErr w:type="spellStart"/>
      <w:r w:rsidR="0015677C" w:rsidRPr="00D71AB9">
        <w:rPr>
          <w:rFonts w:cs="Arial"/>
          <w:sz w:val="20"/>
          <w:szCs w:val="20"/>
          <w:lang w:val="pt-BR"/>
        </w:rPr>
        <w:t>georrefenciado</w:t>
      </w:r>
      <w:proofErr w:type="spellEnd"/>
      <w:r w:rsidR="0015677C" w:rsidRPr="00D71AB9">
        <w:rPr>
          <w:rFonts w:cs="Arial"/>
          <w:sz w:val="20"/>
          <w:szCs w:val="20"/>
          <w:lang w:val="pt-BR"/>
        </w:rPr>
        <w:t xml:space="preserve">, conforme as regras e periodicidade indicadas no </w:t>
      </w:r>
      <w:r w:rsidR="0087685D" w:rsidRPr="00D71AB9">
        <w:rPr>
          <w:rFonts w:cs="Arial"/>
          <w:sz w:val="20"/>
          <w:szCs w:val="20"/>
          <w:lang w:val="pt-BR"/>
        </w:rPr>
        <w:t>CONTRATO</w:t>
      </w:r>
      <w:r w:rsidR="0015677C" w:rsidRPr="00D71AB9">
        <w:rPr>
          <w:rFonts w:cs="Arial"/>
          <w:sz w:val="20"/>
          <w:szCs w:val="20"/>
          <w:lang w:val="pt-BR"/>
        </w:rPr>
        <w:t xml:space="preserve"> e respectivos </w:t>
      </w:r>
      <w:r w:rsidR="004B1979">
        <w:rPr>
          <w:rFonts w:cs="Arial"/>
          <w:sz w:val="20"/>
          <w:szCs w:val="20"/>
          <w:lang w:val="pt-BR"/>
        </w:rPr>
        <w:t>‘</w:t>
      </w:r>
      <w:r w:rsidR="0087685D" w:rsidRPr="00D71AB9">
        <w:rPr>
          <w:rFonts w:cs="Arial"/>
          <w:sz w:val="20"/>
          <w:szCs w:val="20"/>
          <w:lang w:val="pt-BR"/>
        </w:rPr>
        <w:t>ANEXOS</w:t>
      </w:r>
      <w:r w:rsidR="0015677C" w:rsidRPr="00D71AB9">
        <w:rPr>
          <w:rFonts w:cs="Arial"/>
          <w:sz w:val="20"/>
          <w:szCs w:val="20"/>
          <w:lang w:val="pt-BR"/>
        </w:rPr>
        <w:t>. No levantamento inicial, deverão ser co</w:t>
      </w:r>
      <w:r w:rsidR="0087685D" w:rsidRPr="00D71AB9">
        <w:rPr>
          <w:rFonts w:cs="Arial"/>
          <w:sz w:val="20"/>
          <w:szCs w:val="20"/>
          <w:lang w:val="pt-BR"/>
        </w:rPr>
        <w:t>n</w:t>
      </w:r>
      <w:r w:rsidR="0015677C" w:rsidRPr="00D71AB9">
        <w:rPr>
          <w:rFonts w:cs="Arial"/>
          <w:sz w:val="20"/>
          <w:szCs w:val="20"/>
          <w:lang w:val="pt-BR"/>
        </w:rPr>
        <w:t xml:space="preserve">templadas todas as </w:t>
      </w:r>
      <w:r w:rsidR="007F57FA" w:rsidRPr="00D71AB9">
        <w:rPr>
          <w:rFonts w:cs="Arial"/>
          <w:sz w:val="20"/>
          <w:szCs w:val="20"/>
          <w:lang w:val="pt-BR"/>
        </w:rPr>
        <w:t>v</w:t>
      </w:r>
      <w:r w:rsidR="0015677C" w:rsidRPr="00D71AB9">
        <w:rPr>
          <w:rFonts w:cs="Arial"/>
          <w:sz w:val="20"/>
          <w:szCs w:val="20"/>
          <w:lang w:val="pt-BR"/>
        </w:rPr>
        <w:t xml:space="preserve">ias </w:t>
      </w:r>
      <w:r w:rsidR="007F57FA" w:rsidRPr="00D71AB9">
        <w:rPr>
          <w:rFonts w:cs="Arial"/>
          <w:sz w:val="20"/>
          <w:szCs w:val="20"/>
          <w:lang w:val="pt-BR"/>
        </w:rPr>
        <w:t>m</w:t>
      </w:r>
      <w:r w:rsidR="0015677C" w:rsidRPr="00D71AB9">
        <w:rPr>
          <w:rFonts w:cs="Arial"/>
          <w:sz w:val="20"/>
          <w:szCs w:val="20"/>
          <w:lang w:val="pt-BR"/>
        </w:rPr>
        <w:t xml:space="preserve">arginais que se localizem dentro da </w:t>
      </w:r>
      <w:r w:rsidR="00782F12" w:rsidRPr="00D71AB9">
        <w:rPr>
          <w:rFonts w:cs="Arial"/>
          <w:sz w:val="20"/>
          <w:szCs w:val="20"/>
          <w:lang w:val="pt-BR"/>
        </w:rPr>
        <w:t>FAIXA DE DOMÍNIO</w:t>
      </w:r>
      <w:r w:rsidR="0015677C" w:rsidRPr="00D71AB9">
        <w:rPr>
          <w:rFonts w:cs="Arial"/>
          <w:sz w:val="20"/>
          <w:szCs w:val="20"/>
          <w:lang w:val="pt-BR"/>
        </w:rPr>
        <w:t xml:space="preserve"> d</w:t>
      </w:r>
      <w:r w:rsidR="00782F12" w:rsidRPr="00D71AB9">
        <w:rPr>
          <w:rFonts w:cs="Arial"/>
          <w:sz w:val="20"/>
          <w:szCs w:val="20"/>
          <w:lang w:val="pt-BR"/>
        </w:rPr>
        <w:t>o SISTEMA RODOVIÁRIO</w:t>
      </w:r>
      <w:r w:rsidR="0015677C" w:rsidRPr="00D71AB9">
        <w:rPr>
          <w:rFonts w:cs="Arial"/>
          <w:sz w:val="20"/>
          <w:szCs w:val="20"/>
          <w:lang w:val="pt-BR"/>
        </w:rPr>
        <w:t xml:space="preserve">, bem como todas as alças de dispositivos das </w:t>
      </w:r>
      <w:r w:rsidR="00782F12" w:rsidRPr="00D71AB9">
        <w:rPr>
          <w:rFonts w:cs="Arial"/>
          <w:sz w:val="20"/>
          <w:szCs w:val="20"/>
          <w:lang w:val="pt-BR"/>
        </w:rPr>
        <w:t>r</w:t>
      </w:r>
      <w:r w:rsidR="0015677C" w:rsidRPr="00D71AB9">
        <w:rPr>
          <w:rFonts w:cs="Arial"/>
          <w:sz w:val="20"/>
          <w:szCs w:val="20"/>
          <w:lang w:val="pt-BR"/>
        </w:rPr>
        <w:t xml:space="preserve">odovias integrantes do </w:t>
      </w:r>
      <w:r w:rsidR="00782F12" w:rsidRPr="00D71AB9">
        <w:rPr>
          <w:rFonts w:cs="Arial"/>
          <w:sz w:val="20"/>
          <w:szCs w:val="20"/>
          <w:lang w:val="pt-BR"/>
        </w:rPr>
        <w:t>SISTEMA RODOVIÁRIO</w:t>
      </w:r>
      <w:r w:rsidR="0015677C" w:rsidRPr="00D71AB9">
        <w:rPr>
          <w:rFonts w:cs="Arial"/>
          <w:sz w:val="20"/>
          <w:szCs w:val="20"/>
          <w:lang w:val="pt-BR"/>
        </w:rPr>
        <w:t xml:space="preserve"> até o limite das faixas de aceleração e/ou desaceleração.</w:t>
      </w:r>
    </w:p>
    <w:p w14:paraId="6CBBE7F1" w14:textId="419886FB" w:rsidR="00F8418E" w:rsidRPr="00D71AB9" w:rsidRDefault="00F8418E" w:rsidP="00F8418E">
      <w:pPr>
        <w:jc w:val="both"/>
        <w:rPr>
          <w:rFonts w:cs="Arial"/>
          <w:sz w:val="20"/>
          <w:szCs w:val="20"/>
          <w:lang w:val="pt-BR"/>
        </w:rPr>
      </w:pPr>
    </w:p>
    <w:p w14:paraId="5DF250A3" w14:textId="4AEE03EB" w:rsidR="00A57433" w:rsidRPr="00D71AB9" w:rsidRDefault="00A57433" w:rsidP="00F8418E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Os levantamentos e estudos do SISTEMA RODOVIÁRIO estão disponíveis para consulta conforme relação abaixo:</w:t>
      </w:r>
    </w:p>
    <w:p w14:paraId="28192298" w14:textId="61E985BF" w:rsidR="00A57433" w:rsidRPr="00D71AB9" w:rsidRDefault="00A57433" w:rsidP="00F8418E">
      <w:pPr>
        <w:jc w:val="both"/>
        <w:rPr>
          <w:rFonts w:cs="Arial"/>
          <w:sz w:val="20"/>
          <w:szCs w:val="20"/>
          <w:lang w:val="pt-BR"/>
        </w:rPr>
      </w:pPr>
    </w:p>
    <w:p w14:paraId="7BAE5625" w14:textId="2F9C8CB0" w:rsidR="00A57433" w:rsidRPr="00FA33F2" w:rsidRDefault="00A57433" w:rsidP="35D81B45">
      <w:pPr>
        <w:pStyle w:val="PargrafodaLista"/>
        <w:numPr>
          <w:ilvl w:val="0"/>
          <w:numId w:val="28"/>
        </w:numPr>
        <w:jc w:val="both"/>
        <w:rPr>
          <w:rFonts w:cs="Arial"/>
          <w:sz w:val="20"/>
          <w:szCs w:val="20"/>
        </w:rPr>
      </w:pPr>
      <w:r w:rsidRPr="40864BDA">
        <w:rPr>
          <w:rFonts w:cs="Arial"/>
          <w:sz w:val="20"/>
          <w:szCs w:val="20"/>
        </w:rPr>
        <w:t>Cadastro de Obras de Arte Especiais e Correntes – APÊNDICE A.</w:t>
      </w:r>
      <w:r w:rsidR="002C6B5F" w:rsidRPr="40864BDA">
        <w:rPr>
          <w:rFonts w:cs="Arial"/>
          <w:sz w:val="20"/>
          <w:szCs w:val="20"/>
        </w:rPr>
        <w:t>1</w:t>
      </w:r>
      <w:proofErr w:type="gramStart"/>
      <w:r w:rsidRPr="40864BDA">
        <w:rPr>
          <w:rFonts w:cs="Arial"/>
          <w:sz w:val="20"/>
          <w:szCs w:val="20"/>
        </w:rPr>
        <w:t>.;</w:t>
      </w:r>
      <w:proofErr w:type="gramEnd"/>
    </w:p>
    <w:p w14:paraId="5D3E4F12" w14:textId="26E46837" w:rsidR="00A57433" w:rsidRPr="00FA33F2" w:rsidRDefault="00A57433" w:rsidP="35D81B45">
      <w:pPr>
        <w:pStyle w:val="PargrafodaLista"/>
        <w:numPr>
          <w:ilvl w:val="0"/>
          <w:numId w:val="28"/>
        </w:numPr>
        <w:jc w:val="both"/>
        <w:rPr>
          <w:rFonts w:cs="Arial"/>
          <w:sz w:val="20"/>
          <w:szCs w:val="20"/>
        </w:rPr>
      </w:pPr>
      <w:r w:rsidRPr="40864BDA">
        <w:rPr>
          <w:rFonts w:cs="Arial"/>
          <w:sz w:val="20"/>
          <w:szCs w:val="20"/>
        </w:rPr>
        <w:t>Cadastro de Interferências – APÊNDICE A.</w:t>
      </w:r>
      <w:r w:rsidR="00793930" w:rsidRPr="40864BDA">
        <w:rPr>
          <w:rFonts w:cs="Arial"/>
          <w:sz w:val="20"/>
          <w:szCs w:val="20"/>
        </w:rPr>
        <w:t>2</w:t>
      </w:r>
      <w:proofErr w:type="gramStart"/>
      <w:r w:rsidRPr="40864BDA">
        <w:rPr>
          <w:rFonts w:cs="Arial"/>
          <w:sz w:val="20"/>
          <w:szCs w:val="20"/>
        </w:rPr>
        <w:t>.;</w:t>
      </w:r>
      <w:proofErr w:type="gramEnd"/>
    </w:p>
    <w:p w14:paraId="691FE86B" w14:textId="36E1ABCE" w:rsidR="00A57433" w:rsidRPr="00D71AB9" w:rsidRDefault="00A57433" w:rsidP="00A57433">
      <w:pPr>
        <w:pStyle w:val="PargrafodaLista"/>
        <w:numPr>
          <w:ilvl w:val="0"/>
          <w:numId w:val="28"/>
        </w:num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Cadastro de Passivos – APÊNDICE B; e</w:t>
      </w:r>
    </w:p>
    <w:p w14:paraId="0A88D6B4" w14:textId="2517D1DC" w:rsidR="00A57433" w:rsidRPr="00D71AB9" w:rsidRDefault="00A57433" w:rsidP="00A57433">
      <w:pPr>
        <w:pStyle w:val="PargrafodaLista"/>
        <w:numPr>
          <w:ilvl w:val="0"/>
          <w:numId w:val="28"/>
        </w:numPr>
        <w:jc w:val="both"/>
        <w:rPr>
          <w:rFonts w:cs="Arial"/>
          <w:sz w:val="20"/>
          <w:szCs w:val="20"/>
          <w:lang w:val="pt-BR"/>
        </w:rPr>
      </w:pPr>
      <w:r w:rsidRPr="3A5E50BD">
        <w:rPr>
          <w:rFonts w:cs="Arial"/>
          <w:sz w:val="20"/>
          <w:szCs w:val="20"/>
          <w:lang w:val="pt-BR"/>
        </w:rPr>
        <w:t>Cadastro de Acessos – APÊNDICE E.</w:t>
      </w:r>
    </w:p>
    <w:p w14:paraId="66D232C3" w14:textId="15AF0701" w:rsidR="3A5E50BD" w:rsidRPr="004B69A7" w:rsidRDefault="3A5E50BD" w:rsidP="004B69A7">
      <w:pPr>
        <w:jc w:val="both"/>
        <w:rPr>
          <w:rFonts w:cs="Arial"/>
          <w:lang w:val="pt-BR"/>
        </w:rPr>
      </w:pPr>
    </w:p>
    <w:p w14:paraId="395CE863" w14:textId="5EF81281" w:rsidR="707CB6F9" w:rsidRDefault="707CB6F9" w:rsidP="00DF3C7F">
      <w:pPr>
        <w:pStyle w:val="Ttulo2"/>
      </w:pPr>
      <w:r>
        <w:t>Sistema Rodoviário</w:t>
      </w:r>
    </w:p>
    <w:p w14:paraId="0774FF26" w14:textId="2257FE6E" w:rsidR="005E4108" w:rsidRPr="00D71AB9" w:rsidRDefault="00012C48" w:rsidP="00BB1390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 xml:space="preserve">O </w:t>
      </w:r>
      <w:r w:rsidR="00782F12" w:rsidRPr="00D71AB9">
        <w:rPr>
          <w:rFonts w:cs="Arial"/>
          <w:sz w:val="20"/>
          <w:szCs w:val="20"/>
          <w:lang w:val="pt-BR"/>
        </w:rPr>
        <w:t xml:space="preserve">SISTEMA </w:t>
      </w:r>
      <w:r w:rsidR="00DC0A13" w:rsidRPr="00D71AB9">
        <w:rPr>
          <w:rFonts w:cs="Arial"/>
          <w:sz w:val="20"/>
          <w:szCs w:val="20"/>
          <w:lang w:val="pt-BR"/>
        </w:rPr>
        <w:t>RODOVIÁRIO</w:t>
      </w:r>
      <w:r w:rsidR="00782F12" w:rsidRPr="00D71AB9">
        <w:rPr>
          <w:rFonts w:cs="Arial"/>
          <w:sz w:val="20"/>
          <w:szCs w:val="20"/>
          <w:lang w:val="pt-BR"/>
        </w:rPr>
        <w:t xml:space="preserve"> </w:t>
      </w:r>
      <w:r w:rsidR="6CCACC7A" w:rsidRPr="5E91873B">
        <w:rPr>
          <w:rFonts w:cs="Arial"/>
          <w:sz w:val="20"/>
          <w:szCs w:val="20"/>
          <w:lang w:val="pt-BR"/>
        </w:rPr>
        <w:t xml:space="preserve">é </w:t>
      </w:r>
      <w:r w:rsidR="57E68EC6" w:rsidRPr="5E91873B">
        <w:rPr>
          <w:rFonts w:cs="Arial"/>
          <w:sz w:val="20"/>
          <w:szCs w:val="20"/>
          <w:lang w:val="pt-BR"/>
        </w:rPr>
        <w:t>formado pelo</w:t>
      </w:r>
      <w:r w:rsidR="00880484">
        <w:rPr>
          <w:rFonts w:cs="Arial"/>
          <w:sz w:val="20"/>
          <w:szCs w:val="20"/>
          <w:lang w:val="pt-BR"/>
        </w:rPr>
        <w:t>s</w:t>
      </w:r>
      <w:r w:rsidR="57E68EC6" w:rsidRPr="5E91873B">
        <w:rPr>
          <w:rFonts w:cs="Arial"/>
          <w:sz w:val="20"/>
          <w:szCs w:val="20"/>
          <w:lang w:val="pt-BR"/>
        </w:rPr>
        <w:t xml:space="preserve"> trecho</w:t>
      </w:r>
      <w:r w:rsidR="00880484">
        <w:rPr>
          <w:rFonts w:cs="Arial"/>
          <w:sz w:val="20"/>
          <w:szCs w:val="20"/>
          <w:lang w:val="pt-BR"/>
        </w:rPr>
        <w:t>s</w:t>
      </w:r>
      <w:r w:rsidR="57E68EC6" w:rsidRPr="5E91873B">
        <w:rPr>
          <w:rFonts w:cs="Arial"/>
          <w:sz w:val="20"/>
          <w:szCs w:val="20"/>
          <w:lang w:val="pt-BR"/>
        </w:rPr>
        <w:t xml:space="preserve"> de rodovia listado</w:t>
      </w:r>
      <w:r w:rsidR="00880484">
        <w:rPr>
          <w:rFonts w:cs="Arial"/>
          <w:sz w:val="20"/>
          <w:szCs w:val="20"/>
          <w:lang w:val="pt-BR"/>
        </w:rPr>
        <w:t>s</w:t>
      </w:r>
      <w:r w:rsidR="57E68EC6" w:rsidRPr="5E91873B">
        <w:rPr>
          <w:rFonts w:cs="Arial"/>
          <w:sz w:val="20"/>
          <w:szCs w:val="20"/>
          <w:lang w:val="pt-BR"/>
        </w:rPr>
        <w:t xml:space="preserve"> a seguir:</w:t>
      </w:r>
    </w:p>
    <w:p w14:paraId="2CC6B44F" w14:textId="77777777" w:rsidR="00BA0814" w:rsidRPr="00D71AB9" w:rsidRDefault="00BA0814" w:rsidP="00BB1390">
      <w:pPr>
        <w:jc w:val="both"/>
        <w:rPr>
          <w:rFonts w:cs="Arial"/>
          <w:sz w:val="20"/>
          <w:szCs w:val="20"/>
          <w:lang w:val="pt-BR"/>
        </w:rPr>
      </w:pPr>
    </w:p>
    <w:p w14:paraId="5940BEF9" w14:textId="06AC4215" w:rsidR="005F45B1" w:rsidRPr="002B371D" w:rsidRDefault="005F45B1">
      <w:pPr>
        <w:pStyle w:val="PargrafodaLista"/>
        <w:numPr>
          <w:ilvl w:val="0"/>
          <w:numId w:val="31"/>
        </w:numPr>
        <w:spacing w:line="259" w:lineRule="auto"/>
        <w:jc w:val="both"/>
        <w:rPr>
          <w:rFonts w:eastAsia="Arial" w:cs="Arial"/>
          <w:sz w:val="20"/>
          <w:szCs w:val="20"/>
          <w:lang w:val="pt-BR"/>
        </w:rPr>
      </w:pPr>
      <w:r w:rsidRPr="6E581FDD">
        <w:rPr>
          <w:rFonts w:eastAsia="Arial" w:cs="Arial"/>
          <w:sz w:val="20"/>
          <w:szCs w:val="20"/>
          <w:lang w:val="pt-BR"/>
        </w:rPr>
        <w:t>SP 2</w:t>
      </w:r>
      <w:r w:rsidR="005C3F05" w:rsidRPr="6E581FDD">
        <w:rPr>
          <w:rFonts w:eastAsia="Arial" w:cs="Arial"/>
          <w:sz w:val="20"/>
          <w:szCs w:val="20"/>
          <w:lang w:val="pt-BR"/>
        </w:rPr>
        <w:t>70</w:t>
      </w:r>
      <w:r w:rsidRPr="6E581FDD">
        <w:rPr>
          <w:rFonts w:eastAsia="Arial" w:cs="Arial"/>
          <w:sz w:val="20"/>
          <w:szCs w:val="20"/>
          <w:lang w:val="pt-BR"/>
        </w:rPr>
        <w:t xml:space="preserve"> – km </w:t>
      </w:r>
      <w:r w:rsidR="005C3F05" w:rsidRPr="6E581FDD">
        <w:rPr>
          <w:rFonts w:eastAsia="Arial" w:cs="Arial"/>
          <w:sz w:val="20"/>
          <w:szCs w:val="20"/>
          <w:lang w:val="pt-BR"/>
        </w:rPr>
        <w:t>168,2</w:t>
      </w:r>
      <w:r w:rsidR="67A593F2" w:rsidRPr="6E581FDD">
        <w:rPr>
          <w:rFonts w:eastAsia="Arial" w:cs="Arial"/>
          <w:sz w:val="20"/>
          <w:szCs w:val="20"/>
          <w:lang w:val="pt-BR"/>
        </w:rPr>
        <w:t>1</w:t>
      </w:r>
      <w:r w:rsidR="005C3F05" w:rsidRPr="6E581FDD">
        <w:rPr>
          <w:rFonts w:eastAsia="Arial" w:cs="Arial"/>
          <w:sz w:val="20"/>
          <w:szCs w:val="20"/>
          <w:lang w:val="pt-BR"/>
        </w:rPr>
        <w:t>0</w:t>
      </w:r>
      <w:r w:rsidR="00F27DFB" w:rsidRPr="6E581FDD">
        <w:rPr>
          <w:rFonts w:eastAsia="Arial" w:cs="Arial"/>
          <w:sz w:val="20"/>
          <w:szCs w:val="20"/>
          <w:lang w:val="pt-BR"/>
        </w:rPr>
        <w:t xml:space="preserve"> ao km </w:t>
      </w:r>
      <w:r w:rsidR="005C3F05" w:rsidRPr="6E581FDD">
        <w:rPr>
          <w:rFonts w:eastAsia="Arial" w:cs="Arial"/>
          <w:sz w:val="20"/>
          <w:szCs w:val="20"/>
          <w:lang w:val="pt-BR"/>
        </w:rPr>
        <w:t>3</w:t>
      </w:r>
      <w:r w:rsidR="145D3D63" w:rsidRPr="6E581FDD">
        <w:rPr>
          <w:rFonts w:eastAsia="Arial" w:cs="Arial"/>
          <w:sz w:val="20"/>
          <w:szCs w:val="20"/>
          <w:lang w:val="pt-BR"/>
        </w:rPr>
        <w:t>81,</w:t>
      </w:r>
      <w:r w:rsidR="00D07655" w:rsidRPr="6E581FDD">
        <w:rPr>
          <w:rFonts w:eastAsia="Arial" w:cs="Arial"/>
          <w:sz w:val="20"/>
          <w:szCs w:val="20"/>
          <w:lang w:val="pt-BR"/>
        </w:rPr>
        <w:t>631</w:t>
      </w:r>
      <w:r w:rsidR="00F27DFB" w:rsidRPr="6E581FDD">
        <w:rPr>
          <w:rFonts w:eastAsia="Arial" w:cs="Arial"/>
          <w:sz w:val="20"/>
          <w:szCs w:val="20"/>
          <w:lang w:val="pt-BR"/>
        </w:rPr>
        <w:t xml:space="preserve"> </w:t>
      </w:r>
      <w:r w:rsidR="00A5631A" w:rsidRPr="6E581FDD">
        <w:rPr>
          <w:rFonts w:eastAsia="Arial" w:cs="Arial"/>
          <w:sz w:val="20"/>
          <w:szCs w:val="20"/>
          <w:lang w:val="pt-BR"/>
        </w:rPr>
        <w:t xml:space="preserve">– início: </w:t>
      </w:r>
      <w:r w:rsidR="00F62A48" w:rsidRPr="6E581FDD">
        <w:rPr>
          <w:rFonts w:eastAsia="Arial" w:cs="Arial"/>
          <w:sz w:val="20"/>
          <w:szCs w:val="20"/>
          <w:lang w:val="pt-BR"/>
        </w:rPr>
        <w:t xml:space="preserve">23°37'7,26"S </w:t>
      </w:r>
      <w:r w:rsidR="00A5631A" w:rsidRPr="6E581FDD">
        <w:rPr>
          <w:rFonts w:eastAsia="Arial" w:cs="Arial"/>
          <w:sz w:val="20"/>
          <w:szCs w:val="20"/>
          <w:lang w:val="pt-BR"/>
        </w:rPr>
        <w:t xml:space="preserve">/ </w:t>
      </w:r>
      <w:r w:rsidR="00B262F9" w:rsidRPr="6E581FDD">
        <w:rPr>
          <w:rFonts w:eastAsia="Arial" w:cs="Arial"/>
          <w:sz w:val="20"/>
          <w:szCs w:val="20"/>
          <w:lang w:val="pt-BR"/>
        </w:rPr>
        <w:t>48°4'56,09"O</w:t>
      </w:r>
      <w:r w:rsidR="00A5631A" w:rsidRPr="6E581FDD">
        <w:rPr>
          <w:rFonts w:eastAsia="Arial" w:cs="Arial"/>
          <w:sz w:val="20"/>
          <w:szCs w:val="20"/>
          <w:lang w:val="pt-BR"/>
        </w:rPr>
        <w:t xml:space="preserve">, fim: </w:t>
      </w:r>
      <w:r w:rsidR="002F021B" w:rsidRPr="6E581FDD">
        <w:rPr>
          <w:rFonts w:eastAsia="Arial" w:cs="Arial"/>
          <w:sz w:val="20"/>
          <w:szCs w:val="20"/>
          <w:lang w:val="pt-BR"/>
        </w:rPr>
        <w:t>22°5</w:t>
      </w:r>
      <w:r w:rsidR="019B97E4" w:rsidRPr="6E581FDD">
        <w:rPr>
          <w:rFonts w:eastAsia="Arial" w:cs="Arial"/>
          <w:sz w:val="20"/>
          <w:szCs w:val="20"/>
          <w:lang w:val="pt-BR"/>
        </w:rPr>
        <w:t>5</w:t>
      </w:r>
      <w:r w:rsidR="002F021B" w:rsidRPr="6E581FDD">
        <w:rPr>
          <w:rFonts w:eastAsia="Arial" w:cs="Arial"/>
          <w:sz w:val="20"/>
          <w:szCs w:val="20"/>
          <w:lang w:val="pt-BR"/>
        </w:rPr>
        <w:t>'</w:t>
      </w:r>
      <w:r w:rsidR="75B3C4F4" w:rsidRPr="6E581FDD">
        <w:rPr>
          <w:rFonts w:eastAsia="Arial" w:cs="Arial"/>
          <w:sz w:val="20"/>
          <w:szCs w:val="20"/>
          <w:lang w:val="pt-BR"/>
        </w:rPr>
        <w:t>44</w:t>
      </w:r>
      <w:r w:rsidR="1C89DCF4" w:rsidRPr="6E581FDD">
        <w:rPr>
          <w:rFonts w:eastAsia="Arial" w:cs="Arial"/>
          <w:sz w:val="20"/>
          <w:szCs w:val="20"/>
          <w:lang w:val="pt-BR"/>
        </w:rPr>
        <w:t>,81</w:t>
      </w:r>
      <w:r w:rsidR="002F021B" w:rsidRPr="6E581FDD">
        <w:rPr>
          <w:rFonts w:eastAsia="Arial" w:cs="Arial"/>
          <w:sz w:val="20"/>
          <w:szCs w:val="20"/>
          <w:lang w:val="pt-BR"/>
        </w:rPr>
        <w:t xml:space="preserve">"S </w:t>
      </w:r>
      <w:r w:rsidR="00A5631A" w:rsidRPr="6E581FDD">
        <w:rPr>
          <w:rFonts w:eastAsia="Arial" w:cs="Arial"/>
          <w:sz w:val="20"/>
          <w:szCs w:val="20"/>
          <w:lang w:val="pt-BR"/>
        </w:rPr>
        <w:t xml:space="preserve">/ </w:t>
      </w:r>
      <w:r w:rsidR="004224B7" w:rsidRPr="6E581FDD">
        <w:rPr>
          <w:rFonts w:eastAsia="Arial" w:cs="Arial"/>
          <w:sz w:val="20"/>
          <w:szCs w:val="20"/>
          <w:lang w:val="pt-BR"/>
        </w:rPr>
        <w:t>49°5</w:t>
      </w:r>
      <w:r w:rsidR="2B92D4C8" w:rsidRPr="6E581FDD">
        <w:rPr>
          <w:rFonts w:eastAsia="Arial" w:cs="Arial"/>
          <w:sz w:val="20"/>
          <w:szCs w:val="20"/>
          <w:lang w:val="pt-BR"/>
        </w:rPr>
        <w:t>3</w:t>
      </w:r>
      <w:r w:rsidR="004224B7" w:rsidRPr="6E581FDD">
        <w:rPr>
          <w:rFonts w:eastAsia="Arial" w:cs="Arial"/>
          <w:sz w:val="20"/>
          <w:szCs w:val="20"/>
          <w:lang w:val="pt-BR"/>
        </w:rPr>
        <w:t>'</w:t>
      </w:r>
      <w:r w:rsidR="144DDA9C" w:rsidRPr="6E581FDD">
        <w:rPr>
          <w:rFonts w:eastAsia="Arial" w:cs="Arial"/>
          <w:sz w:val="20"/>
          <w:szCs w:val="20"/>
          <w:lang w:val="pt-BR"/>
        </w:rPr>
        <w:t>28,28</w:t>
      </w:r>
      <w:r w:rsidR="004224B7" w:rsidRPr="6E581FDD">
        <w:rPr>
          <w:rFonts w:eastAsia="Arial" w:cs="Arial"/>
          <w:sz w:val="20"/>
          <w:szCs w:val="20"/>
          <w:lang w:val="pt-BR"/>
        </w:rPr>
        <w:t>"O</w:t>
      </w:r>
      <w:r w:rsidRPr="6E581FDD">
        <w:rPr>
          <w:rFonts w:eastAsia="Arial" w:cs="Arial"/>
          <w:sz w:val="20"/>
          <w:szCs w:val="20"/>
          <w:lang w:val="pt-BR"/>
        </w:rPr>
        <w:t>;</w:t>
      </w:r>
    </w:p>
    <w:p w14:paraId="757C5FA6" w14:textId="3EF8FA90" w:rsidR="4BB47CF5" w:rsidRDefault="4BB47CF5" w:rsidP="692F51E8">
      <w:pPr>
        <w:pStyle w:val="PargrafodaLista"/>
        <w:numPr>
          <w:ilvl w:val="0"/>
          <w:numId w:val="31"/>
        </w:numPr>
        <w:spacing w:line="259" w:lineRule="auto"/>
        <w:jc w:val="both"/>
        <w:rPr>
          <w:rFonts w:eastAsia="Arial" w:cs="Arial"/>
          <w:sz w:val="20"/>
          <w:szCs w:val="20"/>
          <w:lang w:val="pt-BR"/>
        </w:rPr>
      </w:pPr>
      <w:r w:rsidRPr="6E581FDD">
        <w:rPr>
          <w:rFonts w:eastAsia="Arial" w:cs="Arial"/>
          <w:sz w:val="20"/>
          <w:szCs w:val="20"/>
          <w:lang w:val="pt-BR"/>
        </w:rPr>
        <w:t xml:space="preserve">SP-278 – </w:t>
      </w:r>
      <w:proofErr w:type="gramStart"/>
      <w:r w:rsidRPr="6E581FDD">
        <w:rPr>
          <w:rFonts w:eastAsia="Arial" w:cs="Arial"/>
          <w:sz w:val="20"/>
          <w:szCs w:val="20"/>
          <w:lang w:val="pt-BR"/>
        </w:rPr>
        <w:t>km</w:t>
      </w:r>
      <w:proofErr w:type="gramEnd"/>
      <w:r w:rsidRPr="6E581FDD">
        <w:rPr>
          <w:rFonts w:eastAsia="Arial" w:cs="Arial"/>
          <w:sz w:val="20"/>
          <w:szCs w:val="20"/>
          <w:lang w:val="pt-BR"/>
        </w:rPr>
        <w:t xml:space="preserve"> 372,855 ao km 379,60</w:t>
      </w:r>
      <w:r w:rsidR="4B4B6E8C" w:rsidRPr="6E581FDD">
        <w:rPr>
          <w:rFonts w:eastAsia="Arial" w:cs="Arial"/>
          <w:sz w:val="20"/>
          <w:szCs w:val="20"/>
          <w:lang w:val="pt-BR"/>
        </w:rPr>
        <w:t>4</w:t>
      </w:r>
      <w:r w:rsidRPr="6E581FDD">
        <w:rPr>
          <w:rFonts w:eastAsia="Arial" w:cs="Arial"/>
          <w:sz w:val="20"/>
          <w:szCs w:val="20"/>
          <w:lang w:val="pt-BR"/>
        </w:rPr>
        <w:t xml:space="preserve"> – início: 2</w:t>
      </w:r>
      <w:r w:rsidR="054368B9" w:rsidRPr="6E581FDD">
        <w:rPr>
          <w:rFonts w:eastAsia="Arial" w:cs="Arial"/>
          <w:sz w:val="20"/>
          <w:szCs w:val="20"/>
          <w:lang w:val="pt-BR"/>
        </w:rPr>
        <w:t>2</w:t>
      </w:r>
      <w:r w:rsidRPr="6E581FDD">
        <w:rPr>
          <w:rFonts w:eastAsia="Arial" w:cs="Arial"/>
          <w:sz w:val="20"/>
          <w:szCs w:val="20"/>
          <w:lang w:val="pt-BR"/>
        </w:rPr>
        <w:t>°</w:t>
      </w:r>
      <w:r w:rsidR="095A6935" w:rsidRPr="6E581FDD">
        <w:rPr>
          <w:rFonts w:eastAsia="Arial" w:cs="Arial"/>
          <w:sz w:val="20"/>
          <w:szCs w:val="20"/>
          <w:lang w:val="pt-BR"/>
        </w:rPr>
        <w:t>59</w:t>
      </w:r>
      <w:r w:rsidRPr="6E581FDD">
        <w:rPr>
          <w:rFonts w:eastAsia="Arial" w:cs="Arial"/>
          <w:sz w:val="20"/>
          <w:szCs w:val="20"/>
          <w:lang w:val="pt-BR"/>
        </w:rPr>
        <w:t>'</w:t>
      </w:r>
      <w:r w:rsidR="39EA5565" w:rsidRPr="6E581FDD">
        <w:rPr>
          <w:rFonts w:eastAsia="Arial" w:cs="Arial"/>
          <w:sz w:val="20"/>
          <w:szCs w:val="20"/>
          <w:lang w:val="pt-BR"/>
        </w:rPr>
        <w:t>38.90</w:t>
      </w:r>
      <w:r w:rsidRPr="6E581FDD">
        <w:rPr>
          <w:rFonts w:eastAsia="Arial" w:cs="Arial"/>
          <w:sz w:val="20"/>
          <w:szCs w:val="20"/>
          <w:lang w:val="pt-BR"/>
        </w:rPr>
        <w:t>"S / 4</w:t>
      </w:r>
      <w:r w:rsidR="63B59BAA" w:rsidRPr="6E581FDD">
        <w:rPr>
          <w:rFonts w:eastAsia="Arial" w:cs="Arial"/>
          <w:sz w:val="20"/>
          <w:szCs w:val="20"/>
          <w:lang w:val="pt-BR"/>
        </w:rPr>
        <w:t>9</w:t>
      </w:r>
      <w:r w:rsidRPr="6E581FDD">
        <w:rPr>
          <w:rFonts w:eastAsia="Arial" w:cs="Arial"/>
          <w:sz w:val="20"/>
          <w:szCs w:val="20"/>
          <w:lang w:val="pt-BR"/>
        </w:rPr>
        <w:t>°</w:t>
      </w:r>
      <w:r w:rsidR="5A742A2F" w:rsidRPr="6E581FDD">
        <w:rPr>
          <w:rFonts w:eastAsia="Arial" w:cs="Arial"/>
          <w:sz w:val="20"/>
          <w:szCs w:val="20"/>
          <w:lang w:val="pt-BR"/>
        </w:rPr>
        <w:t>50</w:t>
      </w:r>
      <w:r w:rsidRPr="6E581FDD">
        <w:rPr>
          <w:rFonts w:eastAsia="Arial" w:cs="Arial"/>
          <w:sz w:val="20"/>
          <w:szCs w:val="20"/>
          <w:lang w:val="pt-BR"/>
        </w:rPr>
        <w:t>'</w:t>
      </w:r>
      <w:r w:rsidR="282D47A3" w:rsidRPr="6E581FDD">
        <w:rPr>
          <w:rFonts w:eastAsia="Arial" w:cs="Arial"/>
          <w:sz w:val="20"/>
          <w:szCs w:val="20"/>
          <w:lang w:val="pt-BR"/>
        </w:rPr>
        <w:t>4</w:t>
      </w:r>
      <w:r w:rsidR="6469B3A4" w:rsidRPr="6E581FDD">
        <w:rPr>
          <w:rFonts w:eastAsia="Arial" w:cs="Arial"/>
          <w:sz w:val="20"/>
          <w:szCs w:val="20"/>
          <w:lang w:val="pt-BR"/>
        </w:rPr>
        <w:t>9,09</w:t>
      </w:r>
      <w:r w:rsidRPr="6E581FDD">
        <w:rPr>
          <w:rFonts w:eastAsia="Arial" w:cs="Arial"/>
          <w:sz w:val="20"/>
          <w:szCs w:val="20"/>
          <w:lang w:val="pt-BR"/>
        </w:rPr>
        <w:t>"O, fim: 2</w:t>
      </w:r>
      <w:r w:rsidR="3C2424DC" w:rsidRPr="6E581FDD">
        <w:rPr>
          <w:rFonts w:eastAsia="Arial" w:cs="Arial"/>
          <w:sz w:val="20"/>
          <w:szCs w:val="20"/>
          <w:lang w:val="pt-BR"/>
        </w:rPr>
        <w:t>3</w:t>
      </w:r>
      <w:r w:rsidRPr="6E581FDD">
        <w:rPr>
          <w:rFonts w:eastAsia="Arial" w:cs="Arial"/>
          <w:sz w:val="20"/>
          <w:szCs w:val="20"/>
          <w:lang w:val="pt-BR"/>
        </w:rPr>
        <w:t>°</w:t>
      </w:r>
      <w:r w:rsidR="2272E305" w:rsidRPr="6E581FDD">
        <w:rPr>
          <w:rFonts w:eastAsia="Arial" w:cs="Arial"/>
          <w:sz w:val="20"/>
          <w:szCs w:val="20"/>
          <w:lang w:val="pt-BR"/>
        </w:rPr>
        <w:t>0</w:t>
      </w:r>
      <w:r w:rsidRPr="6E581FDD">
        <w:rPr>
          <w:rFonts w:eastAsia="Arial" w:cs="Arial"/>
          <w:sz w:val="20"/>
          <w:szCs w:val="20"/>
          <w:lang w:val="pt-BR"/>
        </w:rPr>
        <w:t>'3</w:t>
      </w:r>
      <w:r w:rsidR="2796E38C" w:rsidRPr="6E581FDD">
        <w:rPr>
          <w:rFonts w:eastAsia="Arial" w:cs="Arial"/>
          <w:sz w:val="20"/>
          <w:szCs w:val="20"/>
          <w:lang w:val="pt-BR"/>
        </w:rPr>
        <w:t>8,92</w:t>
      </w:r>
      <w:r w:rsidRPr="6E581FDD">
        <w:rPr>
          <w:rFonts w:eastAsia="Arial" w:cs="Arial"/>
          <w:sz w:val="20"/>
          <w:szCs w:val="20"/>
          <w:lang w:val="pt-BR"/>
        </w:rPr>
        <w:t>"S / 49°5</w:t>
      </w:r>
      <w:r w:rsidR="7D74A772" w:rsidRPr="6E581FDD">
        <w:rPr>
          <w:rFonts w:eastAsia="Arial" w:cs="Arial"/>
          <w:sz w:val="20"/>
          <w:szCs w:val="20"/>
          <w:lang w:val="pt-BR"/>
        </w:rPr>
        <w:t>4</w:t>
      </w:r>
      <w:r w:rsidRPr="6E581FDD">
        <w:rPr>
          <w:rFonts w:eastAsia="Arial" w:cs="Arial"/>
          <w:sz w:val="20"/>
          <w:szCs w:val="20"/>
          <w:lang w:val="pt-BR"/>
        </w:rPr>
        <w:t>'</w:t>
      </w:r>
      <w:r w:rsidR="0942345D" w:rsidRPr="6E581FDD">
        <w:rPr>
          <w:rFonts w:eastAsia="Arial" w:cs="Arial"/>
          <w:sz w:val="20"/>
          <w:szCs w:val="20"/>
          <w:lang w:val="pt-BR"/>
        </w:rPr>
        <w:t>1</w:t>
      </w:r>
      <w:r w:rsidR="5DAB0CDC" w:rsidRPr="6E581FDD">
        <w:rPr>
          <w:rFonts w:eastAsia="Arial" w:cs="Arial"/>
          <w:sz w:val="20"/>
          <w:szCs w:val="20"/>
          <w:lang w:val="pt-BR"/>
        </w:rPr>
        <w:t>7,19</w:t>
      </w:r>
      <w:r w:rsidRPr="6E581FDD">
        <w:rPr>
          <w:rFonts w:eastAsia="Arial" w:cs="Arial"/>
          <w:sz w:val="20"/>
          <w:szCs w:val="20"/>
          <w:lang w:val="pt-BR"/>
        </w:rPr>
        <w:t>O;</w:t>
      </w:r>
    </w:p>
    <w:p w14:paraId="122883C7" w14:textId="5BFDC047" w:rsidR="00123CDD" w:rsidRPr="002B371D" w:rsidRDefault="00123CDD" w:rsidP="00123CDD">
      <w:pPr>
        <w:pStyle w:val="PargrafodaLista"/>
        <w:numPr>
          <w:ilvl w:val="0"/>
          <w:numId w:val="31"/>
        </w:numPr>
        <w:spacing w:line="259" w:lineRule="auto"/>
        <w:jc w:val="both"/>
        <w:rPr>
          <w:rFonts w:eastAsia="Arial" w:cs="Arial"/>
          <w:sz w:val="20"/>
          <w:szCs w:val="20"/>
          <w:lang w:val="pt-BR"/>
        </w:rPr>
      </w:pPr>
      <w:r w:rsidRPr="002B371D">
        <w:rPr>
          <w:rFonts w:eastAsia="Arial" w:cs="Arial"/>
          <w:sz w:val="20"/>
          <w:szCs w:val="20"/>
          <w:lang w:val="pt-BR"/>
        </w:rPr>
        <w:t xml:space="preserve">SPA-204/270 – km 0 ao km </w:t>
      </w:r>
      <w:r w:rsidR="00517F4F" w:rsidRPr="002B371D">
        <w:rPr>
          <w:rFonts w:eastAsia="Arial" w:cs="Arial"/>
          <w:sz w:val="20"/>
          <w:szCs w:val="20"/>
          <w:lang w:val="pt-BR"/>
        </w:rPr>
        <w:t>2,1</w:t>
      </w:r>
      <w:r w:rsidR="004B64F9">
        <w:rPr>
          <w:rFonts w:eastAsia="Arial" w:cs="Arial"/>
          <w:sz w:val="20"/>
          <w:szCs w:val="20"/>
          <w:lang w:val="pt-BR"/>
        </w:rPr>
        <w:t>00</w:t>
      </w:r>
      <w:r w:rsidR="00517F4F" w:rsidRPr="002B371D">
        <w:rPr>
          <w:rFonts w:eastAsia="Arial" w:cs="Arial"/>
          <w:sz w:val="20"/>
          <w:szCs w:val="20"/>
          <w:lang w:val="pt-BR"/>
        </w:rPr>
        <w:t xml:space="preserve"> </w:t>
      </w:r>
      <w:r w:rsidR="00501BA3" w:rsidRPr="002B371D">
        <w:rPr>
          <w:rFonts w:eastAsia="Arial" w:cs="Arial"/>
          <w:sz w:val="20"/>
          <w:szCs w:val="20"/>
          <w:lang w:val="pt-BR"/>
        </w:rPr>
        <w:t xml:space="preserve">– início: </w:t>
      </w:r>
      <w:r w:rsidR="1484D743" w:rsidRPr="002B371D">
        <w:rPr>
          <w:rFonts w:eastAsia="Arial" w:cs="Arial"/>
          <w:sz w:val="20"/>
          <w:szCs w:val="20"/>
          <w:lang w:val="pt-BR"/>
        </w:rPr>
        <w:t>23°31'44,74"S</w:t>
      </w:r>
      <w:r w:rsidR="00501BA3" w:rsidRPr="002B371D">
        <w:rPr>
          <w:rFonts w:eastAsia="Arial" w:cs="Arial"/>
          <w:sz w:val="20"/>
          <w:szCs w:val="20"/>
          <w:lang w:val="pt-BR"/>
        </w:rPr>
        <w:t xml:space="preserve"> / </w:t>
      </w:r>
      <w:r w:rsidR="74FDFB69" w:rsidRPr="002B371D">
        <w:rPr>
          <w:rFonts w:eastAsia="Arial" w:cs="Arial"/>
          <w:sz w:val="20"/>
          <w:szCs w:val="20"/>
          <w:lang w:val="pt-BR"/>
        </w:rPr>
        <w:t>48°23'41,57"O</w:t>
      </w:r>
      <w:r w:rsidR="00501BA3" w:rsidRPr="002B371D">
        <w:rPr>
          <w:rFonts w:eastAsia="Arial" w:cs="Arial"/>
          <w:sz w:val="20"/>
          <w:szCs w:val="20"/>
          <w:lang w:val="pt-BR"/>
        </w:rPr>
        <w:t xml:space="preserve">, fim: </w:t>
      </w:r>
      <w:r w:rsidR="2D00BB69" w:rsidRPr="002B371D">
        <w:rPr>
          <w:rFonts w:eastAsia="Arial" w:cs="Arial"/>
          <w:sz w:val="20"/>
          <w:szCs w:val="20"/>
          <w:lang w:val="pt-BR"/>
        </w:rPr>
        <w:t xml:space="preserve"> 23°30'49,65"S</w:t>
      </w:r>
      <w:r w:rsidR="00501BA3" w:rsidRPr="002B371D">
        <w:rPr>
          <w:rFonts w:eastAsia="Arial" w:cs="Arial"/>
          <w:sz w:val="20"/>
          <w:szCs w:val="20"/>
          <w:lang w:val="pt-BR"/>
        </w:rPr>
        <w:t xml:space="preserve"> / </w:t>
      </w:r>
      <w:r w:rsidR="0345BB5B" w:rsidRPr="002B371D">
        <w:rPr>
          <w:rFonts w:eastAsia="Arial" w:cs="Arial"/>
          <w:sz w:val="20"/>
          <w:szCs w:val="20"/>
          <w:lang w:val="pt-BR"/>
        </w:rPr>
        <w:t>48°24'1,38"O</w:t>
      </w:r>
      <w:r w:rsidRPr="002B371D">
        <w:rPr>
          <w:rFonts w:eastAsia="Arial" w:cs="Arial"/>
          <w:sz w:val="20"/>
          <w:szCs w:val="20"/>
          <w:lang w:val="pt-BR"/>
        </w:rPr>
        <w:t xml:space="preserve">; </w:t>
      </w:r>
    </w:p>
    <w:p w14:paraId="31F476D3" w14:textId="5E7219D8" w:rsidR="00123CDD" w:rsidRPr="002B371D" w:rsidRDefault="00123CDD" w:rsidP="00123CDD">
      <w:pPr>
        <w:pStyle w:val="PargrafodaLista"/>
        <w:numPr>
          <w:ilvl w:val="0"/>
          <w:numId w:val="31"/>
        </w:numPr>
        <w:spacing w:line="259" w:lineRule="auto"/>
        <w:jc w:val="both"/>
        <w:rPr>
          <w:rFonts w:eastAsia="Arial" w:cs="Arial"/>
          <w:sz w:val="20"/>
          <w:szCs w:val="20"/>
          <w:lang w:val="pt-BR"/>
        </w:rPr>
      </w:pPr>
      <w:r w:rsidRPr="6E581FDD">
        <w:rPr>
          <w:rFonts w:eastAsia="Arial" w:cs="Arial"/>
          <w:sz w:val="20"/>
          <w:szCs w:val="20"/>
          <w:lang w:val="pt-BR"/>
        </w:rPr>
        <w:t xml:space="preserve">SP-189 – </w:t>
      </w:r>
      <w:proofErr w:type="gramStart"/>
      <w:r w:rsidRPr="6E581FDD">
        <w:rPr>
          <w:rFonts w:eastAsia="Arial" w:cs="Arial"/>
          <w:sz w:val="20"/>
          <w:szCs w:val="20"/>
          <w:lang w:val="pt-BR"/>
        </w:rPr>
        <w:t>km</w:t>
      </w:r>
      <w:proofErr w:type="gramEnd"/>
      <w:r w:rsidRPr="6E581FDD">
        <w:rPr>
          <w:rFonts w:eastAsia="Arial" w:cs="Arial"/>
          <w:sz w:val="20"/>
          <w:szCs w:val="20"/>
          <w:lang w:val="pt-BR"/>
        </w:rPr>
        <w:t xml:space="preserve"> 0 ao km 44,2</w:t>
      </w:r>
      <w:r w:rsidR="004B64F9" w:rsidRPr="6E581FDD">
        <w:rPr>
          <w:rFonts w:eastAsia="Arial" w:cs="Arial"/>
          <w:sz w:val="20"/>
          <w:szCs w:val="20"/>
          <w:lang w:val="pt-BR"/>
        </w:rPr>
        <w:t>00</w:t>
      </w:r>
      <w:r w:rsidR="00501BA3" w:rsidRPr="6E581FDD">
        <w:rPr>
          <w:rFonts w:eastAsia="Arial" w:cs="Arial"/>
          <w:sz w:val="20"/>
          <w:szCs w:val="20"/>
          <w:lang w:val="pt-BR"/>
        </w:rPr>
        <w:t xml:space="preserve"> – início: </w:t>
      </w:r>
      <w:r w:rsidR="255D6D82" w:rsidRPr="6E581FDD">
        <w:rPr>
          <w:rFonts w:eastAsia="Arial" w:cs="Arial"/>
          <w:sz w:val="20"/>
          <w:szCs w:val="20"/>
          <w:lang w:val="pt-BR"/>
        </w:rPr>
        <w:t xml:space="preserve"> 23°32'1,77"S</w:t>
      </w:r>
      <w:r w:rsidR="00501BA3" w:rsidRPr="6E581FDD">
        <w:rPr>
          <w:rFonts w:eastAsia="Arial" w:cs="Arial"/>
          <w:sz w:val="20"/>
          <w:szCs w:val="20"/>
          <w:lang w:val="pt-BR"/>
        </w:rPr>
        <w:t xml:space="preserve"> / </w:t>
      </w:r>
      <w:r w:rsidR="2D9104FC" w:rsidRPr="6E581FDD">
        <w:rPr>
          <w:rFonts w:eastAsia="Arial" w:cs="Arial"/>
          <w:sz w:val="20"/>
          <w:szCs w:val="20"/>
          <w:lang w:val="pt-BR"/>
        </w:rPr>
        <w:t>48°26'1,78"O</w:t>
      </w:r>
      <w:r w:rsidR="00501BA3" w:rsidRPr="6E581FDD">
        <w:rPr>
          <w:rFonts w:eastAsia="Arial" w:cs="Arial"/>
          <w:sz w:val="20"/>
          <w:szCs w:val="20"/>
          <w:lang w:val="pt-BR"/>
        </w:rPr>
        <w:t xml:space="preserve">, fim: </w:t>
      </w:r>
      <w:r w:rsidR="186555A2" w:rsidRPr="6E581FDD">
        <w:rPr>
          <w:rFonts w:eastAsia="Arial" w:cs="Arial"/>
          <w:sz w:val="20"/>
          <w:szCs w:val="20"/>
          <w:lang w:val="pt-BR"/>
        </w:rPr>
        <w:t xml:space="preserve"> 23°47'5</w:t>
      </w:r>
      <w:r w:rsidR="429FAE21" w:rsidRPr="6E581FDD">
        <w:rPr>
          <w:rFonts w:eastAsia="Arial" w:cs="Arial"/>
          <w:sz w:val="20"/>
          <w:szCs w:val="20"/>
          <w:lang w:val="pt-BR"/>
        </w:rPr>
        <w:t>7,48</w:t>
      </w:r>
      <w:r w:rsidR="186555A2" w:rsidRPr="6E581FDD">
        <w:rPr>
          <w:rFonts w:eastAsia="Arial" w:cs="Arial"/>
          <w:sz w:val="20"/>
          <w:szCs w:val="20"/>
          <w:lang w:val="pt-BR"/>
        </w:rPr>
        <w:t>"S</w:t>
      </w:r>
      <w:r w:rsidR="00501BA3" w:rsidRPr="6E581FDD">
        <w:rPr>
          <w:rFonts w:eastAsia="Arial" w:cs="Arial"/>
          <w:sz w:val="20"/>
          <w:szCs w:val="20"/>
          <w:lang w:val="pt-BR"/>
        </w:rPr>
        <w:t xml:space="preserve"> / </w:t>
      </w:r>
      <w:r w:rsidR="3440CFFA" w:rsidRPr="6E581FDD">
        <w:rPr>
          <w:rFonts w:eastAsia="Arial" w:cs="Arial"/>
          <w:sz w:val="20"/>
          <w:szCs w:val="20"/>
          <w:lang w:val="pt-BR"/>
        </w:rPr>
        <w:t>48°35'1</w:t>
      </w:r>
      <w:r w:rsidR="3A877A4B" w:rsidRPr="6E581FDD">
        <w:rPr>
          <w:rFonts w:eastAsia="Arial" w:cs="Arial"/>
          <w:sz w:val="20"/>
          <w:szCs w:val="20"/>
          <w:lang w:val="pt-BR"/>
        </w:rPr>
        <w:t>6,13</w:t>
      </w:r>
      <w:r w:rsidR="3440CFFA" w:rsidRPr="6E581FDD">
        <w:rPr>
          <w:rFonts w:eastAsia="Arial" w:cs="Arial"/>
          <w:sz w:val="20"/>
          <w:szCs w:val="20"/>
          <w:lang w:val="pt-BR"/>
        </w:rPr>
        <w:t>"O</w:t>
      </w:r>
      <w:r w:rsidRPr="6E581FDD">
        <w:rPr>
          <w:rFonts w:eastAsia="Arial" w:cs="Arial"/>
          <w:sz w:val="20"/>
          <w:szCs w:val="20"/>
          <w:lang w:val="pt-BR"/>
        </w:rPr>
        <w:t>;</w:t>
      </w:r>
    </w:p>
    <w:p w14:paraId="5759E0D2" w14:textId="5564B873" w:rsidR="00123CDD" w:rsidRPr="002B371D" w:rsidRDefault="00123CDD" w:rsidP="00123CDD">
      <w:pPr>
        <w:pStyle w:val="PargrafodaLista"/>
        <w:numPr>
          <w:ilvl w:val="0"/>
          <w:numId w:val="31"/>
        </w:numPr>
        <w:spacing w:line="259" w:lineRule="auto"/>
        <w:jc w:val="both"/>
        <w:rPr>
          <w:rFonts w:eastAsia="Arial" w:cs="Arial"/>
          <w:sz w:val="20"/>
          <w:szCs w:val="20"/>
          <w:lang w:val="pt-BR"/>
        </w:rPr>
      </w:pPr>
      <w:r w:rsidRPr="002B371D">
        <w:rPr>
          <w:rFonts w:eastAsia="Arial" w:cs="Arial"/>
          <w:sz w:val="20"/>
          <w:szCs w:val="20"/>
          <w:lang w:val="pt-BR"/>
        </w:rPr>
        <w:t>SPA-245/270 – km 0 ao km 11,23</w:t>
      </w:r>
      <w:r w:rsidR="004B64F9">
        <w:rPr>
          <w:rFonts w:eastAsia="Arial" w:cs="Arial"/>
          <w:sz w:val="20"/>
          <w:szCs w:val="20"/>
          <w:lang w:val="pt-BR"/>
        </w:rPr>
        <w:t>0</w:t>
      </w:r>
      <w:r w:rsidR="00501BA3" w:rsidRPr="002B371D">
        <w:rPr>
          <w:rFonts w:eastAsia="Arial" w:cs="Arial"/>
          <w:sz w:val="20"/>
          <w:szCs w:val="20"/>
          <w:lang w:val="pt-BR"/>
        </w:rPr>
        <w:t xml:space="preserve"> – início: </w:t>
      </w:r>
      <w:r w:rsidR="23FA301E" w:rsidRPr="002B371D">
        <w:rPr>
          <w:rFonts w:eastAsia="Arial" w:cs="Arial"/>
          <w:sz w:val="20"/>
          <w:szCs w:val="20"/>
          <w:lang w:val="pt-BR"/>
        </w:rPr>
        <w:t xml:space="preserve"> </w:t>
      </w:r>
      <w:r w:rsidR="63F74433" w:rsidRPr="002B371D">
        <w:rPr>
          <w:rFonts w:eastAsia="Arial" w:cs="Arial"/>
          <w:sz w:val="20"/>
          <w:szCs w:val="20"/>
          <w:lang w:val="pt-BR"/>
        </w:rPr>
        <w:t>23°28'8,31"S</w:t>
      </w:r>
      <w:r w:rsidR="00501BA3" w:rsidRPr="002B371D">
        <w:rPr>
          <w:rFonts w:eastAsia="Arial" w:cs="Arial"/>
          <w:sz w:val="20"/>
          <w:szCs w:val="20"/>
          <w:lang w:val="pt-BR"/>
        </w:rPr>
        <w:t xml:space="preserve"> / </w:t>
      </w:r>
      <w:r w:rsidR="3AFBC6E8" w:rsidRPr="002B371D">
        <w:rPr>
          <w:rFonts w:eastAsia="Arial" w:cs="Arial"/>
          <w:sz w:val="20"/>
          <w:szCs w:val="20"/>
          <w:lang w:val="pt-BR"/>
        </w:rPr>
        <w:t>48°46'36,23"O</w:t>
      </w:r>
      <w:r w:rsidR="00501BA3" w:rsidRPr="002B371D">
        <w:rPr>
          <w:rFonts w:eastAsia="Arial" w:cs="Arial"/>
          <w:sz w:val="20"/>
          <w:szCs w:val="20"/>
          <w:lang w:val="pt-BR"/>
        </w:rPr>
        <w:t xml:space="preserve">, fim: </w:t>
      </w:r>
      <w:r w:rsidR="39E1FB26" w:rsidRPr="002B371D">
        <w:rPr>
          <w:rFonts w:eastAsia="Arial" w:cs="Arial"/>
          <w:sz w:val="20"/>
          <w:szCs w:val="20"/>
          <w:lang w:val="pt-BR"/>
        </w:rPr>
        <w:t xml:space="preserve"> </w:t>
      </w:r>
      <w:r w:rsidR="5954B500" w:rsidRPr="002B371D">
        <w:rPr>
          <w:rFonts w:eastAsia="Arial" w:cs="Arial"/>
          <w:sz w:val="20"/>
          <w:szCs w:val="20"/>
          <w:lang w:val="pt-BR"/>
        </w:rPr>
        <w:t>23°23'25,78"S</w:t>
      </w:r>
      <w:r w:rsidR="00501BA3" w:rsidRPr="002B371D">
        <w:rPr>
          <w:rFonts w:eastAsia="Arial" w:cs="Arial"/>
          <w:sz w:val="20"/>
          <w:szCs w:val="20"/>
          <w:lang w:val="pt-BR"/>
        </w:rPr>
        <w:t xml:space="preserve"> / </w:t>
      </w:r>
      <w:r w:rsidR="0E3FEA4F" w:rsidRPr="002B371D">
        <w:rPr>
          <w:rFonts w:eastAsia="Arial" w:cs="Arial"/>
          <w:sz w:val="20"/>
          <w:szCs w:val="20"/>
          <w:lang w:val="pt-BR"/>
        </w:rPr>
        <w:t>48°43'29,11"O</w:t>
      </w:r>
      <w:r w:rsidRPr="002B371D">
        <w:rPr>
          <w:rFonts w:eastAsia="Arial" w:cs="Arial"/>
          <w:sz w:val="20"/>
          <w:szCs w:val="20"/>
          <w:lang w:val="pt-BR"/>
        </w:rPr>
        <w:t>;</w:t>
      </w:r>
    </w:p>
    <w:p w14:paraId="5CD056D1" w14:textId="77777777" w:rsidR="001A5FD1" w:rsidRDefault="001A5FD1" w:rsidP="001A5FD1">
      <w:pPr>
        <w:jc w:val="both"/>
        <w:rPr>
          <w:rFonts w:eastAsia="Arial" w:cs="Arial"/>
          <w:sz w:val="20"/>
          <w:szCs w:val="20"/>
          <w:lang w:val="pt-BR"/>
        </w:rPr>
      </w:pPr>
    </w:p>
    <w:p w14:paraId="286D4866" w14:textId="77777777" w:rsidR="00880484" w:rsidRDefault="00880484" w:rsidP="00880484">
      <w:pPr>
        <w:jc w:val="both"/>
        <w:rPr>
          <w:rFonts w:eastAsia="Arial" w:cs="Arial"/>
          <w:sz w:val="20"/>
          <w:szCs w:val="20"/>
          <w:lang w:val="pt-BR"/>
        </w:rPr>
      </w:pPr>
      <w:r w:rsidRPr="00D71AB9">
        <w:rPr>
          <w:rFonts w:eastAsia="Arial" w:cs="Arial"/>
          <w:sz w:val="20"/>
          <w:szCs w:val="20"/>
          <w:lang w:val="pt-BR"/>
        </w:rPr>
        <w:t>A CONCESSIONÁRIA deverá elaborar e apresentar cadastro dos dispositivos do SISTEMA RODOVIÁRIO, identificando todas suas alças e rotatórias. Nos casos de vias sob jurisdição municipal, federal ou de outras concessionárias de rodovias, a CONCESSIONÁRIA deverá solicitar dispensa das obrigações de cada local, fundamentados com documentação pertinente.</w:t>
      </w:r>
    </w:p>
    <w:p w14:paraId="0361DF34" w14:textId="77777777" w:rsidR="00880484" w:rsidRPr="007D5C3E" w:rsidRDefault="00880484" w:rsidP="00880484">
      <w:pPr>
        <w:jc w:val="both"/>
        <w:rPr>
          <w:rFonts w:cs="Arial"/>
          <w:sz w:val="20"/>
          <w:szCs w:val="20"/>
          <w:lang w:val="pt-BR"/>
        </w:rPr>
      </w:pPr>
    </w:p>
    <w:p w14:paraId="22120813" w14:textId="12D57931" w:rsidR="007D5C3E" w:rsidRPr="00D71AB9" w:rsidRDefault="007D5C3E" w:rsidP="007D5C3E">
      <w:pPr>
        <w:jc w:val="both"/>
        <w:rPr>
          <w:rFonts w:eastAsia="Arial" w:cs="Arial"/>
          <w:sz w:val="20"/>
          <w:szCs w:val="20"/>
          <w:lang w:val="pt-BR"/>
        </w:rPr>
      </w:pPr>
      <w:r w:rsidRPr="4DC93C36">
        <w:rPr>
          <w:rFonts w:eastAsia="Arial" w:cs="Arial"/>
          <w:sz w:val="20"/>
          <w:szCs w:val="20"/>
          <w:lang w:val="pt-BR"/>
        </w:rPr>
        <w:t xml:space="preserve">Todas as alças e rotatórias dos dispositivos de entroncamento abaixo </w:t>
      </w:r>
      <w:r w:rsidR="00A9530C" w:rsidRPr="4DC93C36">
        <w:rPr>
          <w:rFonts w:eastAsia="Arial" w:cs="Arial"/>
          <w:sz w:val="20"/>
          <w:szCs w:val="20"/>
          <w:lang w:val="pt-BR"/>
        </w:rPr>
        <w:t xml:space="preserve">pertencentes </w:t>
      </w:r>
      <w:r w:rsidRPr="4DC93C36">
        <w:rPr>
          <w:rFonts w:eastAsia="Arial" w:cs="Arial"/>
          <w:sz w:val="20"/>
          <w:szCs w:val="20"/>
          <w:lang w:val="pt-BR"/>
        </w:rPr>
        <w:t xml:space="preserve">à rodovia </w:t>
      </w:r>
      <w:r w:rsidR="62146CE7" w:rsidRPr="4DC93C36">
        <w:rPr>
          <w:rFonts w:eastAsia="Arial" w:cs="Arial"/>
          <w:sz w:val="20"/>
          <w:szCs w:val="20"/>
          <w:lang w:val="pt-BR"/>
        </w:rPr>
        <w:t xml:space="preserve">SP-270 </w:t>
      </w:r>
      <w:r w:rsidRPr="4DC93C36">
        <w:rPr>
          <w:rFonts w:eastAsia="Arial" w:cs="Arial"/>
          <w:sz w:val="20"/>
          <w:szCs w:val="20"/>
          <w:lang w:val="pt-BR"/>
        </w:rPr>
        <w:t xml:space="preserve">serão consideradas como parte integrante do </w:t>
      </w:r>
      <w:r w:rsidRPr="4DC93C36">
        <w:rPr>
          <w:rFonts w:cs="Arial"/>
          <w:sz w:val="20"/>
          <w:szCs w:val="20"/>
          <w:lang w:val="pt-BR"/>
        </w:rPr>
        <w:t xml:space="preserve">SISTEMA </w:t>
      </w:r>
      <w:r w:rsidR="001A5796" w:rsidRPr="4DC93C36">
        <w:rPr>
          <w:rFonts w:cs="Arial"/>
          <w:sz w:val="20"/>
          <w:szCs w:val="20"/>
          <w:lang w:val="pt-BR"/>
        </w:rPr>
        <w:t>R</w:t>
      </w:r>
      <w:r w:rsidR="0082394F" w:rsidRPr="4DC93C36">
        <w:rPr>
          <w:rFonts w:cs="Arial"/>
          <w:sz w:val="20"/>
          <w:szCs w:val="20"/>
          <w:lang w:val="pt-BR"/>
        </w:rPr>
        <w:t>ODOVIÁRIO</w:t>
      </w:r>
      <w:r w:rsidRPr="4DC93C36">
        <w:rPr>
          <w:rFonts w:eastAsia="Arial" w:cs="Arial"/>
          <w:sz w:val="20"/>
          <w:szCs w:val="20"/>
          <w:lang w:val="pt-BR"/>
        </w:rPr>
        <w:t>:</w:t>
      </w:r>
    </w:p>
    <w:p w14:paraId="28CC811E" w14:textId="77777777" w:rsidR="007D5C3E" w:rsidRPr="00D71AB9" w:rsidRDefault="152D387A" w:rsidP="007D5C3E">
      <w:pPr>
        <w:jc w:val="both"/>
        <w:rPr>
          <w:rFonts w:cs="Arial"/>
          <w:sz w:val="20"/>
          <w:szCs w:val="20"/>
          <w:lang w:val="pt-BR"/>
        </w:rPr>
      </w:pPr>
      <w:r w:rsidRPr="40B32E12">
        <w:rPr>
          <w:rFonts w:eastAsia="Arial" w:cs="Arial"/>
          <w:sz w:val="20"/>
          <w:szCs w:val="20"/>
          <w:lang w:val="pt-BR"/>
        </w:rPr>
        <w:t xml:space="preserve"> </w:t>
      </w:r>
    </w:p>
    <w:p w14:paraId="3ED40115" w14:textId="77777777" w:rsidR="0080316E" w:rsidRDefault="0080316E" w:rsidP="0076163D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057F64CF" w14:textId="77777777" w:rsidR="00F807C4" w:rsidRDefault="00F807C4" w:rsidP="0076163D">
      <w:pPr>
        <w:rPr>
          <w:rFonts w:eastAsia="Arial" w:cs="Arial"/>
          <w:b/>
          <w:bCs/>
          <w:sz w:val="20"/>
          <w:szCs w:val="20"/>
          <w:lang w:val="pt-BR"/>
        </w:rPr>
      </w:pPr>
      <w:r>
        <w:rPr>
          <w:rFonts w:eastAsia="Arial" w:cs="Arial"/>
          <w:b/>
          <w:bCs/>
          <w:noProof/>
          <w:sz w:val="20"/>
          <w:szCs w:val="20"/>
          <w:lang w:val="pt-BR"/>
        </w:rPr>
        <w:lastRenderedPageBreak/>
        <w:drawing>
          <wp:inline distT="0" distB="0" distL="0" distR="0" wp14:anchorId="113364DB" wp14:editId="0A5B13C4">
            <wp:extent cx="6038850" cy="6038850"/>
            <wp:effectExtent l="0" t="0" r="0" b="0"/>
            <wp:docPr id="172319550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4D9A2" w14:textId="77777777" w:rsidR="00F807C4" w:rsidRDefault="00F807C4" w:rsidP="0076163D">
      <w:pPr>
        <w:rPr>
          <w:rFonts w:eastAsia="Arial" w:cs="Arial"/>
          <w:b/>
          <w:bCs/>
          <w:sz w:val="20"/>
          <w:szCs w:val="20"/>
          <w:lang w:val="pt-BR"/>
        </w:rPr>
      </w:pPr>
      <w:r>
        <w:rPr>
          <w:rFonts w:eastAsia="Arial" w:cs="Arial"/>
          <w:b/>
          <w:bCs/>
          <w:noProof/>
          <w:sz w:val="20"/>
          <w:szCs w:val="20"/>
          <w:lang w:val="pt-BR"/>
        </w:rPr>
        <w:lastRenderedPageBreak/>
        <w:drawing>
          <wp:inline distT="0" distB="0" distL="0" distR="0" wp14:anchorId="702F6628" wp14:editId="36EBC07E">
            <wp:extent cx="6038850" cy="6038850"/>
            <wp:effectExtent l="0" t="0" r="0" b="0"/>
            <wp:docPr id="1740387042" name="Imagem 30" descr="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387042" name="Imagem 30" descr="Map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Arial" w:cs="Arial"/>
          <w:b/>
          <w:bCs/>
          <w:noProof/>
          <w:sz w:val="20"/>
          <w:szCs w:val="20"/>
          <w:lang w:val="pt-BR"/>
        </w:rPr>
        <w:lastRenderedPageBreak/>
        <w:drawing>
          <wp:inline distT="0" distB="0" distL="0" distR="0" wp14:anchorId="540B2E3F" wp14:editId="36676072">
            <wp:extent cx="6038850" cy="6038850"/>
            <wp:effectExtent l="0" t="0" r="0" b="0"/>
            <wp:docPr id="316480178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Arial" w:cs="Arial"/>
          <w:b/>
          <w:bCs/>
          <w:noProof/>
          <w:sz w:val="20"/>
          <w:szCs w:val="20"/>
          <w:lang w:val="pt-BR"/>
        </w:rPr>
        <w:lastRenderedPageBreak/>
        <w:drawing>
          <wp:inline distT="0" distB="0" distL="0" distR="0" wp14:anchorId="4A10CF79" wp14:editId="4CA6CF31">
            <wp:extent cx="6038850" cy="6038850"/>
            <wp:effectExtent l="0" t="0" r="0" b="0"/>
            <wp:docPr id="941002779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Arial" w:cs="Arial"/>
          <w:b/>
          <w:bCs/>
          <w:noProof/>
          <w:sz w:val="20"/>
          <w:szCs w:val="20"/>
          <w:lang w:val="pt-BR"/>
        </w:rPr>
        <w:lastRenderedPageBreak/>
        <w:drawing>
          <wp:inline distT="0" distB="0" distL="0" distR="0" wp14:anchorId="7EF22D0E" wp14:editId="7AEF629B">
            <wp:extent cx="6038850" cy="6038850"/>
            <wp:effectExtent l="0" t="0" r="0" b="0"/>
            <wp:docPr id="50036818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B6F96" w14:textId="77777777" w:rsidR="00F807C4" w:rsidRDefault="00F807C4" w:rsidP="0076163D">
      <w:pPr>
        <w:rPr>
          <w:rFonts w:eastAsia="Arial" w:cs="Arial"/>
          <w:b/>
          <w:bCs/>
          <w:sz w:val="20"/>
          <w:szCs w:val="20"/>
          <w:lang w:val="pt-BR"/>
        </w:rPr>
      </w:pPr>
      <w:r>
        <w:rPr>
          <w:rFonts w:eastAsia="Arial" w:cs="Arial"/>
          <w:b/>
          <w:bCs/>
          <w:noProof/>
          <w:sz w:val="20"/>
          <w:szCs w:val="20"/>
          <w:lang w:val="pt-BR"/>
        </w:rPr>
        <w:lastRenderedPageBreak/>
        <w:drawing>
          <wp:inline distT="0" distB="0" distL="0" distR="0" wp14:anchorId="53381791" wp14:editId="203DB903">
            <wp:extent cx="6038850" cy="6038850"/>
            <wp:effectExtent l="0" t="0" r="0" b="0"/>
            <wp:docPr id="1088591558" name="Imagem 32" descr="Interface gráfica do usuário, Sit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591558" name="Imagem 32" descr="Interface gráfica do usuário, Site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Arial" w:cs="Arial"/>
          <w:b/>
          <w:bCs/>
          <w:noProof/>
          <w:sz w:val="20"/>
          <w:szCs w:val="20"/>
          <w:lang w:val="pt-BR"/>
        </w:rPr>
        <w:lastRenderedPageBreak/>
        <w:drawing>
          <wp:inline distT="0" distB="0" distL="0" distR="0" wp14:anchorId="107F05A7" wp14:editId="7D50CFB8">
            <wp:extent cx="6038850" cy="6038850"/>
            <wp:effectExtent l="0" t="0" r="0" b="0"/>
            <wp:docPr id="258405272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0AEB4" w14:textId="04B4CC3C" w:rsidR="0082394F" w:rsidRDefault="00F807C4" w:rsidP="0076163D">
      <w:r>
        <w:rPr>
          <w:noProof/>
        </w:rPr>
        <w:lastRenderedPageBreak/>
        <w:drawing>
          <wp:inline distT="0" distB="0" distL="0" distR="0" wp14:anchorId="201978AA" wp14:editId="61FC658A">
            <wp:extent cx="6038848" cy="6038848"/>
            <wp:effectExtent l="0" t="0" r="0" b="0"/>
            <wp:docPr id="471201205" name="Imagem 31" descr="Interface gráfica do usuário, Sit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58AAA2" wp14:editId="707D56B5">
            <wp:extent cx="6038848" cy="6038848"/>
            <wp:effectExtent l="0" t="0" r="0" b="0"/>
            <wp:docPr id="43730417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8D4634" wp14:editId="1EE28BAD">
            <wp:extent cx="6038848" cy="6038848"/>
            <wp:effectExtent l="0" t="0" r="0" b="0"/>
            <wp:docPr id="30965842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F7DEAD" wp14:editId="7148D308">
            <wp:extent cx="6038848" cy="6038848"/>
            <wp:effectExtent l="0" t="0" r="0" b="0"/>
            <wp:docPr id="1381861993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F4362F" wp14:editId="27881D1B">
            <wp:extent cx="6038848" cy="6038848"/>
            <wp:effectExtent l="0" t="0" r="0" b="0"/>
            <wp:docPr id="148916841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160641" wp14:editId="01BF3D35">
            <wp:extent cx="6038848" cy="6038848"/>
            <wp:effectExtent l="0" t="0" r="0" b="0"/>
            <wp:docPr id="2069463594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2279B4" wp14:editId="3D9FE9AE">
            <wp:extent cx="6038848" cy="6038848"/>
            <wp:effectExtent l="0" t="0" r="0" b="0"/>
            <wp:docPr id="28180502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BBBA83" wp14:editId="434BECB9">
            <wp:extent cx="6038848" cy="6038848"/>
            <wp:effectExtent l="0" t="0" r="0" b="0"/>
            <wp:docPr id="436715871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DA60BA" wp14:editId="6C27D3AA">
            <wp:extent cx="6038848" cy="6038848"/>
            <wp:effectExtent l="0" t="0" r="0" b="0"/>
            <wp:docPr id="1487300334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2C4B03" wp14:editId="04CC30AC">
            <wp:extent cx="6038848" cy="6038848"/>
            <wp:effectExtent l="0" t="0" r="0" b="0"/>
            <wp:docPr id="304473131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4FB84D" wp14:editId="7D424F49">
            <wp:extent cx="6038848" cy="6038848"/>
            <wp:effectExtent l="0" t="0" r="0" b="0"/>
            <wp:docPr id="28563328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4A9A03" wp14:editId="1B1E5625">
            <wp:extent cx="6038848" cy="6038848"/>
            <wp:effectExtent l="0" t="0" r="0" b="0"/>
            <wp:docPr id="1580745722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DA472F" wp14:editId="67129042">
            <wp:extent cx="6038848" cy="6038848"/>
            <wp:effectExtent l="0" t="0" r="0" b="0"/>
            <wp:docPr id="23340373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A37886" wp14:editId="46CF153F">
            <wp:extent cx="6038848" cy="6038848"/>
            <wp:effectExtent l="0" t="0" r="0" b="0"/>
            <wp:docPr id="1092998105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C36944" wp14:editId="4D032152">
            <wp:extent cx="6038848" cy="6038848"/>
            <wp:effectExtent l="0" t="0" r="0" b="0"/>
            <wp:docPr id="666002603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232D2E" wp14:editId="2E0D686E">
            <wp:extent cx="6038848" cy="6038848"/>
            <wp:effectExtent l="0" t="0" r="0" b="0"/>
            <wp:docPr id="1133023473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7358B1" wp14:editId="72C51433">
            <wp:extent cx="6038848" cy="6038848"/>
            <wp:effectExtent l="0" t="0" r="0" b="0"/>
            <wp:docPr id="1739019407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39862C" wp14:editId="5983BF5A">
            <wp:extent cx="6038848" cy="6038848"/>
            <wp:effectExtent l="0" t="0" r="0" b="0"/>
            <wp:docPr id="1327724769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9D743B" wp14:editId="7107E9FD">
            <wp:extent cx="6038848" cy="6038848"/>
            <wp:effectExtent l="0" t="0" r="0" b="0"/>
            <wp:docPr id="1421903867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3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440E38" wp14:editId="7F3D8670">
            <wp:extent cx="6038848" cy="6038848"/>
            <wp:effectExtent l="0" t="0" r="0" b="0"/>
            <wp:docPr id="1826068147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1911EA" wp14:editId="5F1CAF1F">
            <wp:extent cx="6038848" cy="6038848"/>
            <wp:effectExtent l="0" t="0" r="0" b="0"/>
            <wp:docPr id="405025576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1AF5DC" wp14:editId="0D15AA7B">
            <wp:extent cx="6038848" cy="6038848"/>
            <wp:effectExtent l="0" t="0" r="0" b="0"/>
            <wp:docPr id="1888296057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6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1F47AA" wp14:editId="562C9A88">
            <wp:extent cx="6038848" cy="6038848"/>
            <wp:effectExtent l="0" t="0" r="0" b="0"/>
            <wp:docPr id="1554841761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7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B2213A" wp14:editId="4570207E">
            <wp:extent cx="6038848" cy="6038848"/>
            <wp:effectExtent l="0" t="0" r="0" b="0"/>
            <wp:docPr id="434626507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8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48" cy="6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7C28B" w14:textId="77777777" w:rsidR="0082394F" w:rsidRDefault="0082394F" w:rsidP="0076163D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51220D37" w14:textId="77777777" w:rsidR="0082394F" w:rsidRDefault="0082394F" w:rsidP="0076163D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208E97B1" w14:textId="77777777" w:rsidR="0082394F" w:rsidRDefault="0082394F" w:rsidP="0076163D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4C4F656F" w14:textId="77777777" w:rsidR="0082394F" w:rsidRDefault="0082394F" w:rsidP="0076163D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39DBC1A0" w14:textId="77777777" w:rsidR="0082394F" w:rsidRDefault="0082394F" w:rsidP="0076163D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19A11D42" w14:textId="77777777" w:rsidR="0082394F" w:rsidRDefault="0082394F" w:rsidP="0076163D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02EAA534" w14:textId="77777777" w:rsidR="0082394F" w:rsidRDefault="0082394F" w:rsidP="0076163D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1C6FE4C9" w14:textId="77777777" w:rsidR="0082394F" w:rsidRDefault="0082394F" w:rsidP="0076163D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5F39311E" w14:textId="77777777" w:rsidR="0082394F" w:rsidRDefault="0082394F" w:rsidP="0076163D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13C2257C" w14:textId="77777777" w:rsidR="0082394F" w:rsidRDefault="0082394F" w:rsidP="0076163D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6CB76F86" w14:textId="77777777" w:rsidR="0082394F" w:rsidRDefault="0082394F" w:rsidP="0082394F">
      <w:pPr>
        <w:spacing w:line="259" w:lineRule="auto"/>
        <w:jc w:val="both"/>
        <w:rPr>
          <w:rFonts w:eastAsia="Arial" w:cs="Arial"/>
          <w:b/>
          <w:bCs/>
          <w:sz w:val="20"/>
          <w:szCs w:val="20"/>
          <w:lang w:val="pt-BR"/>
        </w:rPr>
      </w:pPr>
    </w:p>
    <w:p w14:paraId="62551112" w14:textId="77777777" w:rsidR="0080316E" w:rsidRDefault="0080316E" w:rsidP="0076163D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5A12F95F" w14:textId="77777777" w:rsidR="00BB4F63" w:rsidRDefault="00BB4F63" w:rsidP="0076163D">
      <w:pPr>
        <w:rPr>
          <w:rFonts w:eastAsia="Arial" w:cs="Arial"/>
          <w:b/>
          <w:bCs/>
          <w:sz w:val="20"/>
          <w:szCs w:val="20"/>
          <w:lang w:val="pt-BR"/>
        </w:rPr>
      </w:pPr>
    </w:p>
    <w:p w14:paraId="3D66FBEA" w14:textId="4B3FC67B" w:rsidR="00143A08" w:rsidRPr="00D71AB9" w:rsidRDefault="00A035FC" w:rsidP="00715D89">
      <w:pPr>
        <w:pStyle w:val="Ttulo1"/>
      </w:pPr>
      <w:bookmarkStart w:id="6" w:name="_Ref12891351"/>
      <w:bookmarkStart w:id="7" w:name="_Toc135337536"/>
      <w:r w:rsidRPr="00D71AB9">
        <w:lastRenderedPageBreak/>
        <w:t>CADASTRO DE OBRAS DE ARTE ESPECIAIS</w:t>
      </w:r>
      <w:r w:rsidR="00DD2F0B" w:rsidRPr="00D71AB9">
        <w:t xml:space="preserve"> E CORRENTES</w:t>
      </w:r>
      <w:bookmarkEnd w:id="6"/>
      <w:bookmarkEnd w:id="7"/>
    </w:p>
    <w:p w14:paraId="32DB1188" w14:textId="77777777" w:rsidR="00A035FC" w:rsidRPr="00D71AB9" w:rsidRDefault="00A035FC" w:rsidP="00BB1390">
      <w:pPr>
        <w:rPr>
          <w:rFonts w:cs="Arial"/>
          <w:sz w:val="20"/>
          <w:szCs w:val="20"/>
          <w:lang w:val="pt-BR"/>
        </w:rPr>
      </w:pPr>
    </w:p>
    <w:p w14:paraId="193C59DD" w14:textId="2F44D5CD" w:rsidR="00A035FC" w:rsidRPr="00D71AB9" w:rsidRDefault="00A035FC" w:rsidP="00BB1390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No AP</w:t>
      </w:r>
      <w:r w:rsidR="00497D96" w:rsidRPr="00D71AB9">
        <w:rPr>
          <w:rFonts w:cs="Arial"/>
          <w:sz w:val="20"/>
          <w:szCs w:val="20"/>
          <w:lang w:val="pt-BR"/>
        </w:rPr>
        <w:t xml:space="preserve">ÊNDICE </w:t>
      </w:r>
      <w:r w:rsidR="002F6063" w:rsidRPr="00D71AB9">
        <w:rPr>
          <w:rFonts w:cs="Arial"/>
          <w:sz w:val="20"/>
          <w:szCs w:val="20"/>
          <w:lang w:val="pt-BR"/>
        </w:rPr>
        <w:t>A</w:t>
      </w:r>
      <w:r w:rsidR="008560CC" w:rsidRPr="00D71AB9">
        <w:rPr>
          <w:rFonts w:cs="Arial"/>
          <w:sz w:val="20"/>
          <w:szCs w:val="20"/>
          <w:lang w:val="pt-BR"/>
        </w:rPr>
        <w:t>.</w:t>
      </w:r>
      <w:r w:rsidR="00097229" w:rsidRPr="00D71AB9">
        <w:rPr>
          <w:rFonts w:cs="Arial"/>
          <w:sz w:val="20"/>
          <w:szCs w:val="20"/>
          <w:lang w:val="pt-BR"/>
        </w:rPr>
        <w:t>1</w:t>
      </w:r>
      <w:r w:rsidR="00A854DD" w:rsidRPr="00D71AB9">
        <w:rPr>
          <w:rFonts w:cs="Arial"/>
          <w:sz w:val="20"/>
          <w:szCs w:val="20"/>
          <w:lang w:val="pt-BR"/>
        </w:rPr>
        <w:t xml:space="preserve"> é apresentado </w:t>
      </w:r>
      <w:r w:rsidRPr="00D71AB9">
        <w:rPr>
          <w:rFonts w:cs="Arial"/>
          <w:sz w:val="20"/>
          <w:szCs w:val="20"/>
          <w:lang w:val="pt-BR"/>
        </w:rPr>
        <w:t>o cadastro de Obras de Artes Especiais</w:t>
      </w:r>
      <w:r w:rsidR="00DD2F0B" w:rsidRPr="00D71AB9">
        <w:rPr>
          <w:rFonts w:cs="Arial"/>
          <w:sz w:val="20"/>
          <w:szCs w:val="20"/>
          <w:lang w:val="pt-BR"/>
        </w:rPr>
        <w:t xml:space="preserve"> (</w:t>
      </w:r>
      <w:proofErr w:type="spellStart"/>
      <w:r w:rsidR="00DD2F0B" w:rsidRPr="00D71AB9">
        <w:rPr>
          <w:rFonts w:cs="Arial"/>
          <w:sz w:val="20"/>
          <w:szCs w:val="20"/>
          <w:lang w:val="pt-BR"/>
        </w:rPr>
        <w:t>OAEs</w:t>
      </w:r>
      <w:proofErr w:type="spellEnd"/>
      <w:r w:rsidR="00DD2F0B" w:rsidRPr="00D71AB9">
        <w:rPr>
          <w:rFonts w:cs="Arial"/>
          <w:sz w:val="20"/>
          <w:szCs w:val="20"/>
          <w:lang w:val="pt-BR"/>
        </w:rPr>
        <w:t>) e Obras de Arte Correntes (</w:t>
      </w:r>
      <w:proofErr w:type="spellStart"/>
      <w:r w:rsidR="00DD2F0B" w:rsidRPr="00D71AB9">
        <w:rPr>
          <w:rFonts w:cs="Arial"/>
          <w:sz w:val="20"/>
          <w:szCs w:val="20"/>
          <w:lang w:val="pt-BR"/>
        </w:rPr>
        <w:t>OACs</w:t>
      </w:r>
      <w:proofErr w:type="spellEnd"/>
      <w:r w:rsidR="00DD2F0B" w:rsidRPr="00D71AB9">
        <w:rPr>
          <w:rFonts w:cs="Arial"/>
          <w:sz w:val="20"/>
          <w:szCs w:val="20"/>
          <w:lang w:val="pt-BR"/>
        </w:rPr>
        <w:t>)</w:t>
      </w:r>
      <w:r w:rsidRPr="00D71AB9">
        <w:rPr>
          <w:rFonts w:cs="Arial"/>
          <w:sz w:val="20"/>
          <w:szCs w:val="20"/>
          <w:lang w:val="pt-BR"/>
        </w:rPr>
        <w:t xml:space="preserve">, realizado à época da elaboração do </w:t>
      </w:r>
      <w:r w:rsidR="00E91DFB" w:rsidRPr="00D71AB9">
        <w:rPr>
          <w:rFonts w:cs="Arial"/>
          <w:sz w:val="20"/>
          <w:szCs w:val="20"/>
          <w:lang w:val="pt-BR"/>
        </w:rPr>
        <w:t>EDITAL</w:t>
      </w:r>
      <w:r w:rsidRPr="00D71AB9">
        <w:rPr>
          <w:rFonts w:cs="Arial"/>
          <w:sz w:val="20"/>
          <w:szCs w:val="20"/>
          <w:lang w:val="pt-BR"/>
        </w:rPr>
        <w:t>.</w:t>
      </w:r>
    </w:p>
    <w:p w14:paraId="3B502364" w14:textId="77777777" w:rsidR="00A035FC" w:rsidRPr="00D71AB9" w:rsidRDefault="00A035FC" w:rsidP="00BB1390">
      <w:pPr>
        <w:jc w:val="both"/>
        <w:rPr>
          <w:rFonts w:cs="Arial"/>
          <w:sz w:val="20"/>
          <w:szCs w:val="20"/>
          <w:lang w:val="pt-BR"/>
        </w:rPr>
      </w:pPr>
    </w:p>
    <w:p w14:paraId="0C6A7E56" w14:textId="7DA2BBA4" w:rsidR="00A035FC" w:rsidRPr="00D71AB9" w:rsidRDefault="00A035FC" w:rsidP="00BB1390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As informações apresentad</w:t>
      </w:r>
      <w:r w:rsidR="6A81F90B" w:rsidRPr="00D71AB9">
        <w:rPr>
          <w:rFonts w:cs="Arial"/>
          <w:sz w:val="20"/>
          <w:szCs w:val="20"/>
          <w:lang w:val="pt-BR"/>
        </w:rPr>
        <w:t>a</w:t>
      </w:r>
      <w:r w:rsidRPr="00D71AB9">
        <w:rPr>
          <w:rFonts w:cs="Arial"/>
          <w:sz w:val="20"/>
          <w:szCs w:val="20"/>
          <w:lang w:val="pt-BR"/>
        </w:rPr>
        <w:t xml:space="preserve">s </w:t>
      </w:r>
      <w:r w:rsidR="00497D96" w:rsidRPr="00D71AB9">
        <w:rPr>
          <w:rFonts w:cs="Arial"/>
          <w:sz w:val="20"/>
          <w:szCs w:val="20"/>
          <w:lang w:val="pt-BR"/>
        </w:rPr>
        <w:t xml:space="preserve">APÊNDICE </w:t>
      </w:r>
      <w:r w:rsidR="003772E0" w:rsidRPr="00D71AB9">
        <w:rPr>
          <w:rFonts w:cs="Arial"/>
          <w:sz w:val="20"/>
          <w:szCs w:val="20"/>
          <w:lang w:val="pt-BR"/>
        </w:rPr>
        <w:t>A.</w:t>
      </w:r>
      <w:r w:rsidR="00097229" w:rsidRPr="00D71AB9">
        <w:rPr>
          <w:rFonts w:cs="Arial"/>
          <w:sz w:val="20"/>
          <w:szCs w:val="20"/>
          <w:lang w:val="pt-BR"/>
        </w:rPr>
        <w:t>1</w:t>
      </w:r>
      <w:r w:rsidRPr="00D71AB9">
        <w:rPr>
          <w:rFonts w:cs="Arial"/>
          <w:sz w:val="20"/>
          <w:szCs w:val="20"/>
          <w:lang w:val="pt-BR"/>
        </w:rPr>
        <w:t xml:space="preserve"> são de caráter referencial, devendo ser </w:t>
      </w:r>
      <w:r w:rsidR="00D3158B" w:rsidRPr="00D71AB9">
        <w:rPr>
          <w:rFonts w:cs="Arial"/>
          <w:sz w:val="20"/>
          <w:szCs w:val="20"/>
          <w:lang w:val="pt-BR"/>
        </w:rPr>
        <w:t xml:space="preserve">devidamente </w:t>
      </w:r>
      <w:r w:rsidRPr="00D71AB9">
        <w:rPr>
          <w:rFonts w:cs="Arial"/>
          <w:sz w:val="20"/>
          <w:szCs w:val="20"/>
          <w:lang w:val="pt-BR"/>
        </w:rPr>
        <w:t>atualizadas</w:t>
      </w:r>
      <w:r w:rsidR="006B7145" w:rsidRPr="00D71AB9">
        <w:rPr>
          <w:rFonts w:cs="Arial"/>
          <w:sz w:val="20"/>
          <w:szCs w:val="20"/>
          <w:lang w:val="pt-BR"/>
        </w:rPr>
        <w:t xml:space="preserve"> e validadas </w:t>
      </w:r>
      <w:r w:rsidRPr="00D71AB9">
        <w:rPr>
          <w:rFonts w:cs="Arial"/>
          <w:sz w:val="20"/>
          <w:szCs w:val="20"/>
          <w:lang w:val="pt-BR"/>
        </w:rPr>
        <w:t>pel</w:t>
      </w:r>
      <w:r w:rsidR="00E91DFB" w:rsidRPr="00D71AB9">
        <w:rPr>
          <w:rFonts w:cs="Arial"/>
          <w:sz w:val="20"/>
          <w:szCs w:val="20"/>
          <w:lang w:val="pt-BR"/>
        </w:rPr>
        <w:t>a LICITANTE</w:t>
      </w:r>
      <w:r w:rsidRPr="00D71AB9">
        <w:rPr>
          <w:rFonts w:cs="Arial"/>
          <w:sz w:val="20"/>
          <w:szCs w:val="20"/>
          <w:lang w:val="pt-BR"/>
        </w:rPr>
        <w:t xml:space="preserve">, devido ao lapso temporal entre os estudos realizados </w:t>
      </w:r>
      <w:r w:rsidR="00D3158B" w:rsidRPr="00D71AB9">
        <w:rPr>
          <w:rFonts w:cs="Arial"/>
          <w:sz w:val="20"/>
          <w:szCs w:val="20"/>
          <w:lang w:val="pt-BR"/>
        </w:rPr>
        <w:t xml:space="preserve">à época </w:t>
      </w:r>
      <w:r w:rsidR="00DD2F0B" w:rsidRPr="00D71AB9">
        <w:rPr>
          <w:rFonts w:cs="Arial"/>
          <w:sz w:val="20"/>
          <w:szCs w:val="20"/>
          <w:lang w:val="pt-BR"/>
        </w:rPr>
        <w:t>da elaboração</w:t>
      </w:r>
      <w:r w:rsidR="00D3158B" w:rsidRPr="00D71AB9">
        <w:rPr>
          <w:rFonts w:cs="Arial"/>
          <w:sz w:val="20"/>
          <w:szCs w:val="20"/>
          <w:lang w:val="pt-BR"/>
        </w:rPr>
        <w:t xml:space="preserve"> do </w:t>
      </w:r>
      <w:r w:rsidR="00E91DFB" w:rsidRPr="00D71AB9">
        <w:rPr>
          <w:rFonts w:cs="Arial"/>
          <w:sz w:val="20"/>
          <w:szCs w:val="20"/>
          <w:lang w:val="pt-BR"/>
        </w:rPr>
        <w:t>EDITAL</w:t>
      </w:r>
      <w:r w:rsidR="00D3158B" w:rsidRPr="00D71AB9">
        <w:rPr>
          <w:rFonts w:cs="Arial"/>
          <w:sz w:val="20"/>
          <w:szCs w:val="20"/>
          <w:lang w:val="pt-BR"/>
        </w:rPr>
        <w:t xml:space="preserve"> e </w:t>
      </w:r>
      <w:r w:rsidR="00FB7E5D" w:rsidRPr="00D71AB9">
        <w:rPr>
          <w:rFonts w:cs="Arial"/>
          <w:sz w:val="20"/>
          <w:szCs w:val="20"/>
          <w:lang w:val="pt-BR"/>
        </w:rPr>
        <w:t xml:space="preserve">a </w:t>
      </w:r>
      <w:r w:rsidR="00FC385C" w:rsidRPr="00D71AB9">
        <w:rPr>
          <w:rFonts w:cs="Arial"/>
          <w:sz w:val="20"/>
          <w:szCs w:val="20"/>
          <w:lang w:val="pt-BR"/>
        </w:rPr>
        <w:t xml:space="preserve">data de assinatura do </w:t>
      </w:r>
      <w:r w:rsidR="00E91DFB" w:rsidRPr="00D71AB9">
        <w:rPr>
          <w:rFonts w:cs="Arial"/>
          <w:sz w:val="20"/>
          <w:szCs w:val="20"/>
          <w:lang w:val="pt-BR"/>
        </w:rPr>
        <w:t>CONTRATO</w:t>
      </w:r>
      <w:r w:rsidR="00D3158B" w:rsidRPr="00D71AB9">
        <w:rPr>
          <w:rFonts w:cs="Arial"/>
          <w:sz w:val="20"/>
          <w:szCs w:val="20"/>
          <w:lang w:val="pt-BR"/>
        </w:rPr>
        <w:t>.</w:t>
      </w:r>
    </w:p>
    <w:p w14:paraId="1F553C49" w14:textId="77777777" w:rsidR="007426EA" w:rsidRPr="00D71AB9" w:rsidRDefault="007426EA" w:rsidP="00BB1390">
      <w:pPr>
        <w:rPr>
          <w:rFonts w:cs="Arial"/>
          <w:sz w:val="20"/>
          <w:szCs w:val="20"/>
          <w:lang w:val="pt-BR"/>
        </w:rPr>
      </w:pPr>
    </w:p>
    <w:p w14:paraId="23F68D5F" w14:textId="77777777" w:rsidR="0063382E" w:rsidRPr="00D71AB9" w:rsidRDefault="0063382E" w:rsidP="00BB1390">
      <w:pPr>
        <w:rPr>
          <w:rFonts w:cs="Arial"/>
          <w:sz w:val="20"/>
          <w:szCs w:val="20"/>
          <w:lang w:val="pt-BR"/>
        </w:rPr>
      </w:pPr>
    </w:p>
    <w:p w14:paraId="449A289D" w14:textId="77777777" w:rsidR="00143A08" w:rsidRPr="00D71AB9" w:rsidRDefault="273070DE" w:rsidP="00715D89">
      <w:pPr>
        <w:pStyle w:val="Ttulo1"/>
      </w:pPr>
      <w:bookmarkStart w:id="8" w:name="_Toc135337537"/>
      <w:r w:rsidRPr="00D71AB9">
        <w:lastRenderedPageBreak/>
        <w:t>CADASTRO DE PASSIVOS SOCIAIS</w:t>
      </w:r>
      <w:bookmarkEnd w:id="8"/>
    </w:p>
    <w:p w14:paraId="6914E43A" w14:textId="77777777" w:rsidR="00DF0BED" w:rsidRPr="00D71AB9" w:rsidRDefault="00DF0BED" w:rsidP="00BB1390">
      <w:pPr>
        <w:rPr>
          <w:rFonts w:cs="Arial"/>
          <w:sz w:val="20"/>
          <w:szCs w:val="20"/>
        </w:rPr>
      </w:pPr>
    </w:p>
    <w:p w14:paraId="61847310" w14:textId="3BF17870" w:rsidR="00DF0BED" w:rsidRPr="00D71AB9" w:rsidRDefault="00DF0BED" w:rsidP="00BB1390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 xml:space="preserve">No </w:t>
      </w:r>
      <w:r w:rsidR="00E73DB5" w:rsidRPr="00D71AB9">
        <w:rPr>
          <w:rFonts w:cs="Arial"/>
          <w:sz w:val="20"/>
          <w:szCs w:val="20"/>
          <w:lang w:val="pt-BR"/>
        </w:rPr>
        <w:t xml:space="preserve">APÊNDICE </w:t>
      </w:r>
      <w:r w:rsidR="002F6063" w:rsidRPr="00D71AB9">
        <w:rPr>
          <w:rFonts w:cs="Arial"/>
          <w:sz w:val="20"/>
          <w:szCs w:val="20"/>
          <w:lang w:val="pt-BR"/>
        </w:rPr>
        <w:t>B</w:t>
      </w:r>
      <w:r w:rsidRPr="00D71AB9">
        <w:rPr>
          <w:rFonts w:cs="Arial"/>
          <w:sz w:val="20"/>
          <w:szCs w:val="20"/>
          <w:lang w:val="pt-BR"/>
        </w:rPr>
        <w:t xml:space="preserve"> é apresentado um cadastro dos passivos sociais identificados no </w:t>
      </w:r>
      <w:r w:rsidR="00E91DFB" w:rsidRPr="00D71AB9">
        <w:rPr>
          <w:rFonts w:cs="Arial"/>
          <w:sz w:val="20"/>
          <w:szCs w:val="20"/>
          <w:lang w:val="pt-BR"/>
        </w:rPr>
        <w:t>SISTEMA RODOVIÁRIO</w:t>
      </w:r>
      <w:r w:rsidRPr="00D71AB9">
        <w:rPr>
          <w:rFonts w:cs="Arial"/>
          <w:sz w:val="20"/>
          <w:szCs w:val="20"/>
          <w:lang w:val="pt-BR"/>
        </w:rPr>
        <w:t xml:space="preserve">, com base </w:t>
      </w:r>
      <w:r w:rsidR="00836602" w:rsidRPr="00D71AB9">
        <w:rPr>
          <w:rFonts w:cs="Arial"/>
          <w:sz w:val="20"/>
          <w:szCs w:val="20"/>
          <w:lang w:val="pt-BR"/>
        </w:rPr>
        <w:t>no</w:t>
      </w:r>
      <w:r w:rsidRPr="00D71AB9">
        <w:rPr>
          <w:rFonts w:cs="Arial"/>
          <w:sz w:val="20"/>
          <w:szCs w:val="20"/>
          <w:lang w:val="pt-BR"/>
        </w:rPr>
        <w:t xml:space="preserve"> levantamento realizado à época da elaboração do </w:t>
      </w:r>
      <w:r w:rsidR="00E91DFB" w:rsidRPr="00D71AB9">
        <w:rPr>
          <w:rFonts w:cs="Arial"/>
          <w:sz w:val="20"/>
          <w:szCs w:val="20"/>
          <w:lang w:val="pt-BR"/>
        </w:rPr>
        <w:t>EDITAL</w:t>
      </w:r>
      <w:r w:rsidRPr="00D71AB9">
        <w:rPr>
          <w:rFonts w:cs="Arial"/>
          <w:sz w:val="20"/>
          <w:szCs w:val="20"/>
          <w:lang w:val="pt-BR"/>
        </w:rPr>
        <w:t>.</w:t>
      </w:r>
    </w:p>
    <w:p w14:paraId="313F1F87" w14:textId="77777777" w:rsidR="00F36157" w:rsidRPr="00D71AB9" w:rsidRDefault="00F36157" w:rsidP="00BB1390">
      <w:pPr>
        <w:jc w:val="both"/>
        <w:rPr>
          <w:rFonts w:cs="Arial"/>
          <w:sz w:val="20"/>
          <w:szCs w:val="20"/>
          <w:lang w:val="pt-BR"/>
        </w:rPr>
      </w:pPr>
    </w:p>
    <w:p w14:paraId="5DA95B67" w14:textId="7E6A2442" w:rsidR="00F36157" w:rsidRPr="00D71AB9" w:rsidRDefault="00F36157" w:rsidP="00F36157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Os Passivos Sociais se enquadram nas seguintes categorias referenciais:</w:t>
      </w:r>
    </w:p>
    <w:p w14:paraId="452464B2" w14:textId="77777777" w:rsidR="00F36157" w:rsidRPr="00D71AB9" w:rsidRDefault="00F36157" w:rsidP="00F36157">
      <w:pPr>
        <w:jc w:val="both"/>
        <w:rPr>
          <w:rFonts w:cs="Arial"/>
          <w:sz w:val="20"/>
          <w:szCs w:val="20"/>
          <w:lang w:val="pt-BR"/>
        </w:rPr>
      </w:pPr>
    </w:p>
    <w:p w14:paraId="2037D82F" w14:textId="32624B27" w:rsidR="00F36157" w:rsidRPr="00D71AB9" w:rsidRDefault="00F36157" w:rsidP="00497D96">
      <w:pPr>
        <w:pStyle w:val="PargrafodaLista"/>
        <w:numPr>
          <w:ilvl w:val="0"/>
          <w:numId w:val="6"/>
        </w:num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 xml:space="preserve">Plantio na </w:t>
      </w:r>
      <w:r w:rsidR="00AA2EA4" w:rsidRPr="00D71AB9">
        <w:rPr>
          <w:rFonts w:cs="Arial"/>
          <w:sz w:val="20"/>
          <w:szCs w:val="20"/>
          <w:lang w:val="pt-BR"/>
        </w:rPr>
        <w:t>FAIXA DE DOMÍNIO</w:t>
      </w:r>
    </w:p>
    <w:p w14:paraId="196D3C8C" w14:textId="77777777" w:rsidR="00F36157" w:rsidRPr="00D71AB9" w:rsidRDefault="00F36157" w:rsidP="00497D96">
      <w:pPr>
        <w:pStyle w:val="PargrafodaLista"/>
        <w:numPr>
          <w:ilvl w:val="1"/>
          <w:numId w:val="6"/>
        </w:num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 xml:space="preserve">Cultivo Cíclico </w:t>
      </w:r>
    </w:p>
    <w:p w14:paraId="0EB8868D" w14:textId="77777777" w:rsidR="00F36157" w:rsidRPr="00D71AB9" w:rsidRDefault="00F36157" w:rsidP="004A699D">
      <w:pPr>
        <w:pStyle w:val="PargrafodaLista"/>
        <w:numPr>
          <w:ilvl w:val="1"/>
          <w:numId w:val="6"/>
        </w:numPr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Cultivo Perene</w:t>
      </w:r>
    </w:p>
    <w:p w14:paraId="580E91D5" w14:textId="77777777" w:rsidR="00F36157" w:rsidRPr="00D71AB9" w:rsidRDefault="00F36157" w:rsidP="00497D96">
      <w:pPr>
        <w:pStyle w:val="PargrafodaLista"/>
        <w:numPr>
          <w:ilvl w:val="0"/>
          <w:numId w:val="6"/>
        </w:num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Ocupação residencial</w:t>
      </w:r>
    </w:p>
    <w:p w14:paraId="41FD8493" w14:textId="77777777" w:rsidR="00F36157" w:rsidRPr="00D71AB9" w:rsidRDefault="00F36157" w:rsidP="00497D96">
      <w:pPr>
        <w:pStyle w:val="PargrafodaLista"/>
        <w:numPr>
          <w:ilvl w:val="1"/>
          <w:numId w:val="6"/>
        </w:num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Abaixo do padrão mínimo</w:t>
      </w:r>
    </w:p>
    <w:p w14:paraId="35D3E055" w14:textId="77777777" w:rsidR="00F36157" w:rsidRPr="00D71AB9" w:rsidRDefault="00F36157" w:rsidP="00497D96">
      <w:pPr>
        <w:pStyle w:val="PargrafodaLista"/>
        <w:numPr>
          <w:ilvl w:val="1"/>
          <w:numId w:val="6"/>
        </w:num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Residências de alvenaria</w:t>
      </w:r>
    </w:p>
    <w:p w14:paraId="1C51EA0F" w14:textId="77777777" w:rsidR="00F36157" w:rsidRPr="00D71AB9" w:rsidRDefault="00F36157" w:rsidP="00497D96">
      <w:pPr>
        <w:pStyle w:val="PargrafodaLista"/>
        <w:numPr>
          <w:ilvl w:val="0"/>
          <w:numId w:val="6"/>
        </w:num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Ocupação comercial</w:t>
      </w:r>
    </w:p>
    <w:p w14:paraId="15732127" w14:textId="3E5E410D" w:rsidR="00F849F4" w:rsidRDefault="000955A3" w:rsidP="00497D96">
      <w:pPr>
        <w:pStyle w:val="PargrafodaLista"/>
        <w:numPr>
          <w:ilvl w:val="1"/>
          <w:numId w:val="6"/>
        </w:numPr>
        <w:jc w:val="both"/>
        <w:rPr>
          <w:rFonts w:cs="Arial"/>
          <w:sz w:val="20"/>
          <w:szCs w:val="20"/>
          <w:lang w:val="pt-BR"/>
        </w:rPr>
      </w:pPr>
      <w:r>
        <w:rPr>
          <w:rFonts w:cs="Arial"/>
          <w:sz w:val="20"/>
          <w:szCs w:val="20"/>
          <w:lang w:val="pt-BR"/>
        </w:rPr>
        <w:t>Comercial de padrão inferior</w:t>
      </w:r>
    </w:p>
    <w:p w14:paraId="0D8CF860" w14:textId="1F337DF0" w:rsidR="00F36157" w:rsidRPr="00D71AB9" w:rsidRDefault="00F36157" w:rsidP="00497D96">
      <w:pPr>
        <w:pStyle w:val="PargrafodaLista"/>
        <w:numPr>
          <w:ilvl w:val="1"/>
          <w:numId w:val="6"/>
        </w:num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Barracas</w:t>
      </w:r>
    </w:p>
    <w:p w14:paraId="742133D1" w14:textId="48BB1D68" w:rsidR="00F36157" w:rsidRDefault="000955A3" w:rsidP="00497D96">
      <w:pPr>
        <w:pStyle w:val="PargrafodaLista"/>
        <w:numPr>
          <w:ilvl w:val="1"/>
          <w:numId w:val="6"/>
        </w:numPr>
        <w:jc w:val="both"/>
        <w:rPr>
          <w:rFonts w:cs="Arial"/>
          <w:sz w:val="20"/>
          <w:szCs w:val="20"/>
          <w:lang w:val="pt-BR"/>
        </w:rPr>
      </w:pPr>
      <w:r>
        <w:rPr>
          <w:rFonts w:cs="Arial"/>
          <w:sz w:val="20"/>
          <w:szCs w:val="20"/>
          <w:lang w:val="pt-BR"/>
        </w:rPr>
        <w:t>Comercial</w:t>
      </w:r>
      <w:r w:rsidRPr="00D71AB9">
        <w:rPr>
          <w:rFonts w:cs="Arial"/>
          <w:sz w:val="20"/>
          <w:szCs w:val="20"/>
          <w:lang w:val="pt-BR"/>
        </w:rPr>
        <w:t xml:space="preserve"> </w:t>
      </w:r>
      <w:r w:rsidR="00F36157" w:rsidRPr="00D71AB9">
        <w:rPr>
          <w:rFonts w:cs="Arial"/>
          <w:sz w:val="20"/>
          <w:szCs w:val="20"/>
          <w:lang w:val="pt-BR"/>
        </w:rPr>
        <w:t>de alvenaria</w:t>
      </w:r>
    </w:p>
    <w:p w14:paraId="22DB5A14" w14:textId="0E6767C4" w:rsidR="000955A3" w:rsidRPr="00D71AB9" w:rsidRDefault="000955A3" w:rsidP="00E86835">
      <w:pPr>
        <w:pStyle w:val="PargrafodaLista"/>
        <w:numPr>
          <w:ilvl w:val="0"/>
          <w:numId w:val="6"/>
        </w:numPr>
        <w:jc w:val="both"/>
        <w:rPr>
          <w:rFonts w:cs="Arial"/>
          <w:sz w:val="20"/>
          <w:szCs w:val="20"/>
          <w:lang w:val="pt-BR"/>
        </w:rPr>
      </w:pPr>
      <w:r>
        <w:rPr>
          <w:rFonts w:cs="Arial"/>
          <w:sz w:val="20"/>
          <w:szCs w:val="20"/>
          <w:lang w:val="pt-BR"/>
        </w:rPr>
        <w:t>Outros</w:t>
      </w:r>
    </w:p>
    <w:p w14:paraId="38CDDAED" w14:textId="77777777" w:rsidR="00F36157" w:rsidRPr="00D71AB9" w:rsidRDefault="00F36157" w:rsidP="00BB1390">
      <w:pPr>
        <w:jc w:val="both"/>
        <w:rPr>
          <w:rFonts w:cs="Arial"/>
          <w:sz w:val="20"/>
          <w:szCs w:val="20"/>
          <w:lang w:val="pt-BR"/>
        </w:rPr>
      </w:pPr>
    </w:p>
    <w:p w14:paraId="63FD3207" w14:textId="7DA10C36" w:rsidR="00DF0BED" w:rsidRPr="00D71AB9" w:rsidRDefault="00DF0BED" w:rsidP="00BB1390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O cadastro inclui inform</w:t>
      </w:r>
      <w:r w:rsidR="002F6485" w:rsidRPr="00D71AB9">
        <w:rPr>
          <w:rFonts w:cs="Arial"/>
          <w:sz w:val="20"/>
          <w:szCs w:val="20"/>
          <w:lang w:val="pt-BR"/>
        </w:rPr>
        <w:t xml:space="preserve">ações de localização, situação </w:t>
      </w:r>
      <w:r w:rsidRPr="00D71AB9">
        <w:rPr>
          <w:rFonts w:cs="Arial"/>
          <w:sz w:val="20"/>
          <w:szCs w:val="20"/>
          <w:lang w:val="pt-BR"/>
        </w:rPr>
        <w:t>e recomendaç</w:t>
      </w:r>
      <w:r w:rsidR="00836602" w:rsidRPr="00D71AB9">
        <w:rPr>
          <w:rFonts w:cs="Arial"/>
          <w:sz w:val="20"/>
          <w:szCs w:val="20"/>
          <w:lang w:val="pt-BR"/>
        </w:rPr>
        <w:t>ões</w:t>
      </w:r>
      <w:r w:rsidRPr="00D71AB9">
        <w:rPr>
          <w:rFonts w:cs="Arial"/>
          <w:sz w:val="20"/>
          <w:szCs w:val="20"/>
          <w:lang w:val="pt-BR"/>
        </w:rPr>
        <w:t xml:space="preserve"> de providências</w:t>
      </w:r>
      <w:r w:rsidR="00836602" w:rsidRPr="00D71AB9">
        <w:rPr>
          <w:rFonts w:cs="Arial"/>
          <w:sz w:val="20"/>
          <w:szCs w:val="20"/>
          <w:lang w:val="pt-BR"/>
        </w:rPr>
        <w:t xml:space="preserve"> mínimas</w:t>
      </w:r>
      <w:r w:rsidRPr="00D71AB9">
        <w:rPr>
          <w:rFonts w:cs="Arial"/>
          <w:sz w:val="20"/>
          <w:szCs w:val="20"/>
          <w:lang w:val="pt-BR"/>
        </w:rPr>
        <w:t xml:space="preserve"> que deverão ser tomadas por parte da </w:t>
      </w:r>
      <w:r w:rsidR="00E73DB5" w:rsidRPr="00D71AB9">
        <w:rPr>
          <w:rFonts w:cs="Arial"/>
          <w:sz w:val="20"/>
          <w:szCs w:val="20"/>
          <w:lang w:val="pt-BR"/>
        </w:rPr>
        <w:t>CONCESSIONÁRIA</w:t>
      </w:r>
      <w:r w:rsidRPr="00D71AB9">
        <w:rPr>
          <w:rFonts w:cs="Arial"/>
          <w:sz w:val="20"/>
          <w:szCs w:val="20"/>
          <w:lang w:val="pt-BR"/>
        </w:rPr>
        <w:t xml:space="preserve">, a quem incumbirá a responsabilidade pela realização de todas as atividades necessárias para evitar, mitigar e gerenciar tais passivos, sendo responsável por arcar com eventuais ônus decorrentes da materialização de riscos sociais e consequências adversas oriundas de tais passivos, nos termos do regramento estabelecido pelo </w:t>
      </w:r>
      <w:r w:rsidR="00E73DB5" w:rsidRPr="00D71AB9">
        <w:rPr>
          <w:rFonts w:cs="Arial"/>
          <w:sz w:val="20"/>
          <w:szCs w:val="20"/>
          <w:lang w:val="pt-BR"/>
        </w:rPr>
        <w:t>CONTRATO</w:t>
      </w:r>
      <w:r w:rsidRPr="00D71AB9">
        <w:rPr>
          <w:rFonts w:cs="Arial"/>
          <w:sz w:val="20"/>
          <w:szCs w:val="20"/>
          <w:lang w:val="pt-BR"/>
        </w:rPr>
        <w:t xml:space="preserve"> e respectivos </w:t>
      </w:r>
      <w:r w:rsidR="00E73DB5" w:rsidRPr="00D71AB9">
        <w:rPr>
          <w:rFonts w:cs="Arial"/>
          <w:sz w:val="20"/>
          <w:szCs w:val="20"/>
          <w:lang w:val="pt-BR"/>
        </w:rPr>
        <w:t>ANEXOS</w:t>
      </w:r>
      <w:r w:rsidRPr="00D71AB9">
        <w:rPr>
          <w:rFonts w:cs="Arial"/>
          <w:sz w:val="20"/>
          <w:szCs w:val="20"/>
          <w:lang w:val="pt-BR"/>
        </w:rPr>
        <w:t>.</w:t>
      </w:r>
    </w:p>
    <w:p w14:paraId="03753001" w14:textId="77777777" w:rsidR="006B7145" w:rsidRPr="00D71AB9" w:rsidRDefault="006B7145" w:rsidP="00BB1390">
      <w:pPr>
        <w:jc w:val="both"/>
        <w:rPr>
          <w:rFonts w:cs="Arial"/>
          <w:sz w:val="20"/>
          <w:szCs w:val="20"/>
          <w:lang w:val="pt-BR"/>
        </w:rPr>
      </w:pPr>
    </w:p>
    <w:p w14:paraId="41BF5AB3" w14:textId="2ABFF797" w:rsidR="006B7145" w:rsidRPr="00D71AB9" w:rsidRDefault="006B7145" w:rsidP="00BB1390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As informações apresentadas neste item são de caráter referencial, devendo ser devidamente atualizadas e validadas pel</w:t>
      </w:r>
      <w:r w:rsidR="00E73DB5" w:rsidRPr="00D71AB9">
        <w:rPr>
          <w:rFonts w:cs="Arial"/>
          <w:sz w:val="20"/>
          <w:szCs w:val="20"/>
          <w:lang w:val="pt-BR"/>
        </w:rPr>
        <w:t>a LICITANTE</w:t>
      </w:r>
      <w:r w:rsidRPr="00D71AB9">
        <w:rPr>
          <w:rFonts w:cs="Arial"/>
          <w:sz w:val="20"/>
          <w:szCs w:val="20"/>
          <w:lang w:val="pt-BR"/>
        </w:rPr>
        <w:t xml:space="preserve">, devido ao lapso temporal entre os estudos realizados à época </w:t>
      </w:r>
      <w:r w:rsidR="00DD2F0B" w:rsidRPr="00D71AB9">
        <w:rPr>
          <w:rFonts w:cs="Arial"/>
          <w:sz w:val="20"/>
          <w:szCs w:val="20"/>
          <w:lang w:val="pt-BR"/>
        </w:rPr>
        <w:t>da elaboração</w:t>
      </w:r>
      <w:r w:rsidRPr="00D71AB9">
        <w:rPr>
          <w:rFonts w:cs="Arial"/>
          <w:sz w:val="20"/>
          <w:szCs w:val="20"/>
          <w:lang w:val="pt-BR"/>
        </w:rPr>
        <w:t xml:space="preserve"> do edital e </w:t>
      </w:r>
      <w:r w:rsidR="00DD2F0B" w:rsidRPr="00D71AB9">
        <w:rPr>
          <w:rFonts w:cs="Arial"/>
          <w:sz w:val="20"/>
          <w:szCs w:val="20"/>
          <w:lang w:val="pt-BR"/>
        </w:rPr>
        <w:t>a</w:t>
      </w:r>
      <w:r w:rsidRPr="00D71AB9">
        <w:rPr>
          <w:rFonts w:cs="Arial"/>
          <w:sz w:val="20"/>
          <w:szCs w:val="20"/>
          <w:lang w:val="pt-BR"/>
        </w:rPr>
        <w:t xml:space="preserve"> assinatura do </w:t>
      </w:r>
      <w:r w:rsidR="00404D75" w:rsidRPr="00D71AB9">
        <w:rPr>
          <w:rFonts w:cs="Arial"/>
          <w:sz w:val="20"/>
          <w:szCs w:val="20"/>
          <w:lang w:val="pt-BR"/>
        </w:rPr>
        <w:t>CONTRATO</w:t>
      </w:r>
      <w:r w:rsidRPr="00D71AB9">
        <w:rPr>
          <w:rFonts w:cs="Arial"/>
          <w:sz w:val="20"/>
          <w:szCs w:val="20"/>
          <w:lang w:val="pt-BR"/>
        </w:rPr>
        <w:t>.</w:t>
      </w:r>
    </w:p>
    <w:p w14:paraId="650751AD" w14:textId="77777777" w:rsidR="006B7145" w:rsidRPr="00D71AB9" w:rsidRDefault="006B7145" w:rsidP="00BB1390">
      <w:pPr>
        <w:jc w:val="both"/>
        <w:rPr>
          <w:rFonts w:cs="Arial"/>
          <w:sz w:val="20"/>
          <w:szCs w:val="20"/>
          <w:lang w:val="pt-BR"/>
        </w:rPr>
      </w:pPr>
    </w:p>
    <w:p w14:paraId="4D08C1A0" w14:textId="77777777" w:rsidR="00A7432C" w:rsidRPr="00D71AB9" w:rsidRDefault="00A7432C" w:rsidP="00BB1390">
      <w:pPr>
        <w:rPr>
          <w:rFonts w:cs="Arial"/>
          <w:noProof/>
          <w:sz w:val="20"/>
          <w:szCs w:val="20"/>
          <w:lang w:val="pt-BR" w:eastAsia="pt-BR"/>
        </w:rPr>
      </w:pPr>
    </w:p>
    <w:p w14:paraId="63F8E366" w14:textId="77777777" w:rsidR="00A7432C" w:rsidRPr="00D71AB9" w:rsidRDefault="00A7432C" w:rsidP="00BB1390">
      <w:pPr>
        <w:rPr>
          <w:rFonts w:cs="Arial"/>
          <w:sz w:val="20"/>
          <w:szCs w:val="20"/>
          <w:lang w:val="pt-BR"/>
        </w:rPr>
      </w:pPr>
    </w:p>
    <w:p w14:paraId="5E38BCCF" w14:textId="77777777" w:rsidR="00143A08" w:rsidRPr="00D71AB9" w:rsidRDefault="002D1473" w:rsidP="00715D89">
      <w:pPr>
        <w:pStyle w:val="Ttulo1"/>
      </w:pPr>
      <w:bookmarkStart w:id="9" w:name="_Toc449601347"/>
      <w:bookmarkStart w:id="10" w:name="_Toc449635200"/>
      <w:bookmarkStart w:id="11" w:name="_Toc135337538"/>
      <w:r w:rsidRPr="00D71AB9">
        <w:lastRenderedPageBreak/>
        <w:t>PASSIVOS AMBIENTAIS</w:t>
      </w:r>
      <w:bookmarkEnd w:id="9"/>
      <w:bookmarkEnd w:id="10"/>
      <w:bookmarkEnd w:id="11"/>
    </w:p>
    <w:p w14:paraId="41B03B99" w14:textId="77777777" w:rsidR="00864C9E" w:rsidRPr="00D71AB9" w:rsidRDefault="00864C9E" w:rsidP="00BB1390">
      <w:pPr>
        <w:rPr>
          <w:rFonts w:cs="Arial"/>
          <w:sz w:val="20"/>
          <w:szCs w:val="20"/>
        </w:rPr>
      </w:pPr>
    </w:p>
    <w:p w14:paraId="20EB33BA" w14:textId="77777777" w:rsidR="000F0F50" w:rsidRPr="00D71AB9" w:rsidRDefault="000F0F50" w:rsidP="00BB1390">
      <w:pPr>
        <w:rPr>
          <w:rFonts w:cs="Arial"/>
          <w:sz w:val="20"/>
          <w:szCs w:val="20"/>
        </w:rPr>
      </w:pPr>
    </w:p>
    <w:p w14:paraId="0A5D1F9C" w14:textId="21A8DD76" w:rsidR="00F36157" w:rsidRPr="00D71AB9" w:rsidRDefault="00F04DB8" w:rsidP="00BB1390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 xml:space="preserve">No </w:t>
      </w:r>
      <w:r w:rsidR="006C211F" w:rsidRPr="00D71AB9">
        <w:rPr>
          <w:rFonts w:cs="Arial"/>
          <w:sz w:val="20"/>
          <w:szCs w:val="20"/>
          <w:lang w:val="pt-BR"/>
        </w:rPr>
        <w:t xml:space="preserve">APÊNDICE </w:t>
      </w:r>
      <w:r w:rsidR="002F6063" w:rsidRPr="00D71AB9">
        <w:rPr>
          <w:rFonts w:cs="Arial"/>
          <w:sz w:val="20"/>
          <w:szCs w:val="20"/>
          <w:lang w:val="pt-BR"/>
        </w:rPr>
        <w:t>B</w:t>
      </w:r>
      <w:r w:rsidRPr="00D71AB9">
        <w:rPr>
          <w:rFonts w:cs="Arial"/>
          <w:sz w:val="20"/>
          <w:szCs w:val="20"/>
          <w:lang w:val="pt-BR"/>
        </w:rPr>
        <w:t xml:space="preserve"> é apresentado um cadastro dos passivos ambientais identificados no </w:t>
      </w:r>
      <w:r w:rsidR="006C211F" w:rsidRPr="00D71AB9">
        <w:rPr>
          <w:rFonts w:cs="Arial"/>
          <w:sz w:val="20"/>
          <w:szCs w:val="20"/>
          <w:lang w:val="pt-BR"/>
        </w:rPr>
        <w:t>SISTEMA RODOVIÁRIO</w:t>
      </w:r>
      <w:r w:rsidRPr="00D71AB9">
        <w:rPr>
          <w:rFonts w:cs="Arial"/>
          <w:sz w:val="20"/>
          <w:szCs w:val="20"/>
          <w:lang w:val="pt-BR"/>
        </w:rPr>
        <w:t xml:space="preserve">, com base no levantamento realizado à época da elaboração do </w:t>
      </w:r>
      <w:r w:rsidR="006C211F" w:rsidRPr="00D71AB9">
        <w:rPr>
          <w:rFonts w:cs="Arial"/>
          <w:sz w:val="20"/>
          <w:szCs w:val="20"/>
          <w:lang w:val="pt-BR"/>
        </w:rPr>
        <w:t>EDITAL</w:t>
      </w:r>
      <w:r w:rsidRPr="00D71AB9">
        <w:rPr>
          <w:rFonts w:cs="Arial"/>
          <w:sz w:val="20"/>
          <w:szCs w:val="20"/>
          <w:lang w:val="pt-BR"/>
        </w:rPr>
        <w:t>.</w:t>
      </w:r>
    </w:p>
    <w:p w14:paraId="6644C7E3" w14:textId="77777777" w:rsidR="00617043" w:rsidRPr="00D71AB9" w:rsidRDefault="00617043" w:rsidP="00BB1390">
      <w:pPr>
        <w:jc w:val="both"/>
        <w:rPr>
          <w:rFonts w:cs="Arial"/>
          <w:sz w:val="20"/>
          <w:szCs w:val="20"/>
          <w:lang w:val="pt-BR"/>
        </w:rPr>
      </w:pPr>
    </w:p>
    <w:p w14:paraId="3192647C" w14:textId="3C41AE50" w:rsidR="00F36157" w:rsidRPr="00D71AB9" w:rsidRDefault="00DD1A2E" w:rsidP="00F36157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Os p</w:t>
      </w:r>
      <w:r w:rsidR="00F36157" w:rsidRPr="00D71AB9">
        <w:rPr>
          <w:rFonts w:cs="Arial"/>
          <w:sz w:val="20"/>
          <w:szCs w:val="20"/>
          <w:lang w:val="pt-BR"/>
        </w:rPr>
        <w:t>assivo</w:t>
      </w:r>
      <w:r w:rsidR="00966B72" w:rsidRPr="00D71AB9">
        <w:rPr>
          <w:rFonts w:cs="Arial"/>
          <w:sz w:val="20"/>
          <w:szCs w:val="20"/>
          <w:lang w:val="pt-BR"/>
        </w:rPr>
        <w:t>s</w:t>
      </w:r>
      <w:r w:rsidR="00F36157" w:rsidRPr="00D71AB9">
        <w:rPr>
          <w:rFonts w:cs="Arial"/>
          <w:sz w:val="20"/>
          <w:szCs w:val="20"/>
          <w:lang w:val="pt-BR"/>
        </w:rPr>
        <w:t xml:space="preserve"> </w:t>
      </w:r>
      <w:r w:rsidRPr="00D71AB9">
        <w:rPr>
          <w:rFonts w:cs="Arial"/>
          <w:sz w:val="20"/>
          <w:szCs w:val="20"/>
          <w:lang w:val="pt-BR"/>
        </w:rPr>
        <w:t>a</w:t>
      </w:r>
      <w:r w:rsidR="00F36157" w:rsidRPr="00D71AB9">
        <w:rPr>
          <w:rFonts w:cs="Arial"/>
          <w:sz w:val="20"/>
          <w:szCs w:val="20"/>
          <w:lang w:val="pt-BR"/>
        </w:rPr>
        <w:t>mbienta</w:t>
      </w:r>
      <w:r w:rsidRPr="00D71AB9">
        <w:rPr>
          <w:rFonts w:cs="Arial"/>
          <w:sz w:val="20"/>
          <w:szCs w:val="20"/>
          <w:lang w:val="pt-BR"/>
        </w:rPr>
        <w:t>is</w:t>
      </w:r>
      <w:r w:rsidR="00F36157" w:rsidRPr="00D71AB9">
        <w:rPr>
          <w:rFonts w:cs="Arial"/>
          <w:sz w:val="20"/>
          <w:szCs w:val="20"/>
          <w:lang w:val="pt-BR"/>
        </w:rPr>
        <w:t xml:space="preserve">, no âmbito do presente </w:t>
      </w:r>
      <w:r w:rsidRPr="00D71AB9">
        <w:rPr>
          <w:rFonts w:cs="Arial"/>
          <w:sz w:val="20"/>
          <w:szCs w:val="20"/>
          <w:lang w:val="pt-BR"/>
        </w:rPr>
        <w:t>CONTRATO e ANEXOS</w:t>
      </w:r>
      <w:r w:rsidR="00F36157" w:rsidRPr="00D71AB9">
        <w:rPr>
          <w:rFonts w:cs="Arial"/>
          <w:sz w:val="20"/>
          <w:szCs w:val="20"/>
          <w:lang w:val="pt-BR"/>
        </w:rPr>
        <w:t>, representa</w:t>
      </w:r>
      <w:r w:rsidRPr="00D71AB9">
        <w:rPr>
          <w:rFonts w:cs="Arial"/>
          <w:sz w:val="20"/>
          <w:szCs w:val="20"/>
          <w:lang w:val="pt-BR"/>
        </w:rPr>
        <w:t>m</w:t>
      </w:r>
      <w:r w:rsidR="00F36157" w:rsidRPr="00D71AB9">
        <w:rPr>
          <w:rFonts w:cs="Arial"/>
          <w:sz w:val="20"/>
          <w:szCs w:val="20"/>
          <w:lang w:val="pt-BR"/>
        </w:rPr>
        <w:t xml:space="preserve"> as seguintes categorias referencia</w:t>
      </w:r>
      <w:r w:rsidR="00197481" w:rsidRPr="00D71AB9">
        <w:rPr>
          <w:rFonts w:cs="Arial"/>
          <w:sz w:val="20"/>
          <w:szCs w:val="20"/>
          <w:lang w:val="pt-BR"/>
        </w:rPr>
        <w:t>i</w:t>
      </w:r>
      <w:r w:rsidR="00F36157" w:rsidRPr="00D71AB9">
        <w:rPr>
          <w:rFonts w:cs="Arial"/>
          <w:sz w:val="20"/>
          <w:szCs w:val="20"/>
          <w:lang w:val="pt-BR"/>
        </w:rPr>
        <w:t>s</w:t>
      </w:r>
      <w:r w:rsidR="0014269D" w:rsidRPr="00D71AB9">
        <w:rPr>
          <w:rFonts w:cs="Arial"/>
          <w:sz w:val="20"/>
          <w:szCs w:val="20"/>
          <w:lang w:val="pt-BR"/>
        </w:rPr>
        <w:t>, todas relacionadas tão somente ao meio ambiente</w:t>
      </w:r>
      <w:r w:rsidR="00F36157" w:rsidRPr="00D71AB9">
        <w:rPr>
          <w:rFonts w:cs="Arial"/>
          <w:sz w:val="20"/>
          <w:szCs w:val="20"/>
          <w:lang w:val="pt-BR"/>
        </w:rPr>
        <w:t>:</w:t>
      </w:r>
    </w:p>
    <w:p w14:paraId="5825C775" w14:textId="77777777" w:rsidR="00F36157" w:rsidRPr="00D71AB9" w:rsidRDefault="00F36157" w:rsidP="00F36157">
      <w:pPr>
        <w:jc w:val="both"/>
        <w:rPr>
          <w:rFonts w:cs="Arial"/>
          <w:sz w:val="20"/>
          <w:szCs w:val="20"/>
          <w:lang w:val="pt-BR"/>
        </w:rPr>
      </w:pPr>
    </w:p>
    <w:p w14:paraId="3C61A840" w14:textId="77777777" w:rsidR="00F36157" w:rsidRPr="00D71AB9" w:rsidRDefault="00F36157" w:rsidP="00497D96">
      <w:pPr>
        <w:pStyle w:val="PargrafodaLista"/>
        <w:numPr>
          <w:ilvl w:val="0"/>
          <w:numId w:val="7"/>
        </w:num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Processo Erosivo (incluindo os movimentos de massa, sulcos, ravinas, queda de blocos);</w:t>
      </w:r>
    </w:p>
    <w:p w14:paraId="09806370" w14:textId="77777777" w:rsidR="00F36157" w:rsidRPr="00D71AB9" w:rsidRDefault="00F36157" w:rsidP="00497D96">
      <w:pPr>
        <w:pStyle w:val="PargrafodaLista"/>
        <w:numPr>
          <w:ilvl w:val="0"/>
          <w:numId w:val="7"/>
        </w:num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Deposição de Resíduos / Entulho;</w:t>
      </w:r>
    </w:p>
    <w:p w14:paraId="1D737E68" w14:textId="77777777" w:rsidR="00F36157" w:rsidRPr="00D71AB9" w:rsidRDefault="00F36157" w:rsidP="00497D96">
      <w:pPr>
        <w:pStyle w:val="PargrafodaLista"/>
        <w:numPr>
          <w:ilvl w:val="0"/>
          <w:numId w:val="7"/>
        </w:num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Área com Potencial de Contaminação;</w:t>
      </w:r>
    </w:p>
    <w:p w14:paraId="0D180674" w14:textId="42C73AC5" w:rsidR="00F36157" w:rsidRPr="00D71AB9" w:rsidRDefault="00793930" w:rsidP="00497D96">
      <w:pPr>
        <w:pStyle w:val="PargrafodaLista"/>
        <w:numPr>
          <w:ilvl w:val="0"/>
          <w:numId w:val="7"/>
        </w:numPr>
        <w:jc w:val="both"/>
        <w:rPr>
          <w:rFonts w:cs="Arial"/>
          <w:sz w:val="20"/>
          <w:szCs w:val="20"/>
          <w:lang w:val="pt-BR"/>
        </w:rPr>
      </w:pPr>
      <w:r>
        <w:rPr>
          <w:rFonts w:cs="Arial"/>
          <w:sz w:val="20"/>
          <w:szCs w:val="20"/>
          <w:lang w:val="pt-BR"/>
        </w:rPr>
        <w:t>Solo exposto</w:t>
      </w:r>
      <w:r w:rsidR="00F36157" w:rsidRPr="00D71AB9">
        <w:rPr>
          <w:rFonts w:cs="Arial"/>
          <w:sz w:val="20"/>
          <w:szCs w:val="20"/>
          <w:lang w:val="pt-BR"/>
        </w:rPr>
        <w:t>;</w:t>
      </w:r>
      <w:r w:rsidR="00197481" w:rsidRPr="00D71AB9">
        <w:rPr>
          <w:rFonts w:cs="Arial"/>
          <w:sz w:val="20"/>
          <w:szCs w:val="20"/>
          <w:lang w:val="pt-BR"/>
        </w:rPr>
        <w:t xml:space="preserve"> e</w:t>
      </w:r>
    </w:p>
    <w:p w14:paraId="6DBC49E8" w14:textId="5BE0E095" w:rsidR="00F36157" w:rsidRPr="00D71AB9" w:rsidRDefault="00F36157" w:rsidP="00497D96">
      <w:pPr>
        <w:pStyle w:val="PargrafodaLista"/>
        <w:numPr>
          <w:ilvl w:val="0"/>
          <w:numId w:val="7"/>
        </w:num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Assoreamento de Curso d’água</w:t>
      </w:r>
      <w:r w:rsidR="009562C0" w:rsidRPr="00D71AB9">
        <w:rPr>
          <w:rFonts w:cs="Arial"/>
          <w:sz w:val="20"/>
          <w:szCs w:val="20"/>
          <w:lang w:val="pt-BR"/>
        </w:rPr>
        <w:t>.</w:t>
      </w:r>
    </w:p>
    <w:p w14:paraId="6B6C4B34" w14:textId="77777777" w:rsidR="00F36157" w:rsidRPr="00D71AB9" w:rsidRDefault="00F36157" w:rsidP="00BB1390">
      <w:pPr>
        <w:jc w:val="both"/>
        <w:rPr>
          <w:rFonts w:cs="Arial"/>
          <w:sz w:val="20"/>
          <w:szCs w:val="20"/>
          <w:lang w:val="pt-BR"/>
        </w:rPr>
      </w:pPr>
    </w:p>
    <w:p w14:paraId="348E08E5" w14:textId="09C2CFAB" w:rsidR="00F36157" w:rsidRPr="00D71AB9" w:rsidRDefault="00F36157" w:rsidP="00F36157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 xml:space="preserve">Existem ocorrências de degradação de elementos do </w:t>
      </w:r>
      <w:r w:rsidR="009562C0" w:rsidRPr="00D71AB9">
        <w:rPr>
          <w:rFonts w:cs="Arial"/>
          <w:sz w:val="20"/>
          <w:szCs w:val="20"/>
          <w:lang w:val="pt-BR"/>
        </w:rPr>
        <w:t xml:space="preserve">SISTEMA RODOVIÁRIO </w:t>
      </w:r>
      <w:r w:rsidRPr="00D71AB9">
        <w:rPr>
          <w:rFonts w:cs="Arial"/>
          <w:sz w:val="20"/>
          <w:szCs w:val="20"/>
          <w:lang w:val="pt-BR"/>
        </w:rPr>
        <w:t xml:space="preserve">que podem oferecer riscos ao meio ambiente, porém as suas causas estão associadas </w:t>
      </w:r>
      <w:r w:rsidR="00A22A9D" w:rsidRPr="00D71AB9">
        <w:rPr>
          <w:rFonts w:cs="Arial"/>
          <w:sz w:val="20"/>
          <w:szCs w:val="20"/>
          <w:lang w:val="pt-BR"/>
        </w:rPr>
        <w:t xml:space="preserve">a </w:t>
      </w:r>
      <w:r w:rsidRPr="00D71AB9">
        <w:rPr>
          <w:rFonts w:cs="Arial"/>
          <w:sz w:val="20"/>
          <w:szCs w:val="20"/>
          <w:lang w:val="pt-BR"/>
        </w:rPr>
        <w:t xml:space="preserve">problemas de engenharia. </w:t>
      </w:r>
    </w:p>
    <w:p w14:paraId="47F80E89" w14:textId="77777777" w:rsidR="00F36157" w:rsidRPr="00D71AB9" w:rsidRDefault="00F36157" w:rsidP="00F36157">
      <w:pPr>
        <w:jc w:val="both"/>
        <w:rPr>
          <w:rFonts w:cs="Arial"/>
          <w:sz w:val="20"/>
          <w:szCs w:val="20"/>
          <w:lang w:val="pt-BR"/>
        </w:rPr>
      </w:pPr>
    </w:p>
    <w:p w14:paraId="12527357" w14:textId="379F67B6" w:rsidR="00F36157" w:rsidRPr="00D71AB9" w:rsidRDefault="00F36157" w:rsidP="00F36157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 xml:space="preserve">Exemplos dessas situações são: danos em canaletas e descidas d’água no sistema de drenagem superficial, ou mesmo a ausência deles, e que resultaram em erosão laminar; processos erosivos no entorno de </w:t>
      </w:r>
      <w:proofErr w:type="spellStart"/>
      <w:r w:rsidRPr="00D71AB9">
        <w:rPr>
          <w:rFonts w:cs="Arial"/>
          <w:sz w:val="20"/>
          <w:szCs w:val="20"/>
          <w:lang w:val="pt-BR"/>
        </w:rPr>
        <w:t>OACs</w:t>
      </w:r>
      <w:proofErr w:type="spellEnd"/>
      <w:r w:rsidRPr="00D71AB9">
        <w:rPr>
          <w:rFonts w:cs="Arial"/>
          <w:sz w:val="20"/>
          <w:szCs w:val="20"/>
          <w:lang w:val="pt-BR"/>
        </w:rPr>
        <w:t xml:space="preserve"> (bueiros e galerias); canaletas com acúmulo de sedimento; erosão em aterro de encontro de </w:t>
      </w:r>
      <w:proofErr w:type="spellStart"/>
      <w:r w:rsidRPr="00D71AB9">
        <w:rPr>
          <w:rFonts w:cs="Arial"/>
          <w:sz w:val="20"/>
          <w:szCs w:val="20"/>
          <w:lang w:val="pt-BR"/>
        </w:rPr>
        <w:t>OAEs</w:t>
      </w:r>
      <w:proofErr w:type="spellEnd"/>
      <w:r w:rsidRPr="00D71AB9">
        <w:rPr>
          <w:rFonts w:cs="Arial"/>
          <w:sz w:val="20"/>
          <w:szCs w:val="20"/>
          <w:lang w:val="pt-BR"/>
        </w:rPr>
        <w:t>, estruturas de contenção de taludes com danos, pavimentação danificada, entre outros</w:t>
      </w:r>
      <w:r w:rsidR="00820792" w:rsidRPr="00D71AB9">
        <w:rPr>
          <w:rFonts w:cs="Arial"/>
          <w:sz w:val="20"/>
          <w:szCs w:val="20"/>
          <w:lang w:val="pt-BR"/>
        </w:rPr>
        <w:t xml:space="preserve">. </w:t>
      </w:r>
      <w:r w:rsidRPr="00D71AB9">
        <w:rPr>
          <w:rFonts w:cs="Arial"/>
          <w:sz w:val="20"/>
          <w:szCs w:val="20"/>
          <w:lang w:val="pt-BR"/>
        </w:rPr>
        <w:t xml:space="preserve">Cumpre registrar que boa parte dessas situações já se encontram inclusive cadastradas nos levantamentos de </w:t>
      </w:r>
      <w:proofErr w:type="spellStart"/>
      <w:r w:rsidRPr="00D71AB9">
        <w:rPr>
          <w:rFonts w:cs="Arial"/>
          <w:sz w:val="20"/>
          <w:szCs w:val="20"/>
          <w:lang w:val="pt-BR"/>
        </w:rPr>
        <w:t>OAEs</w:t>
      </w:r>
      <w:proofErr w:type="spellEnd"/>
      <w:r w:rsidRPr="00D71AB9">
        <w:rPr>
          <w:rFonts w:cs="Arial"/>
          <w:sz w:val="20"/>
          <w:szCs w:val="20"/>
          <w:lang w:val="pt-BR"/>
        </w:rPr>
        <w:t xml:space="preserve"> e </w:t>
      </w:r>
      <w:proofErr w:type="spellStart"/>
      <w:r w:rsidRPr="00D71AB9">
        <w:rPr>
          <w:rFonts w:cs="Arial"/>
          <w:sz w:val="20"/>
          <w:szCs w:val="20"/>
          <w:lang w:val="pt-BR"/>
        </w:rPr>
        <w:t>OACs</w:t>
      </w:r>
      <w:proofErr w:type="spellEnd"/>
      <w:r w:rsidRPr="00D71AB9">
        <w:rPr>
          <w:rFonts w:cs="Arial"/>
          <w:sz w:val="20"/>
          <w:szCs w:val="20"/>
          <w:lang w:val="pt-BR"/>
        </w:rPr>
        <w:t xml:space="preserve">, conforme item </w:t>
      </w:r>
      <w:r w:rsidR="00E148E6" w:rsidRPr="00D71AB9">
        <w:rPr>
          <w:rFonts w:cs="Arial"/>
          <w:sz w:val="20"/>
          <w:szCs w:val="20"/>
          <w:lang w:val="pt-BR"/>
        </w:rPr>
        <w:t>3</w:t>
      </w:r>
      <w:r w:rsidRPr="00D71AB9">
        <w:rPr>
          <w:rFonts w:cs="Arial"/>
          <w:sz w:val="20"/>
          <w:szCs w:val="20"/>
          <w:lang w:val="pt-BR"/>
        </w:rPr>
        <w:t xml:space="preserve"> deste </w:t>
      </w:r>
      <w:r w:rsidR="00D72292" w:rsidRPr="00D71AB9">
        <w:rPr>
          <w:rFonts w:cs="Arial"/>
          <w:sz w:val="20"/>
          <w:szCs w:val="20"/>
          <w:lang w:val="pt-BR"/>
        </w:rPr>
        <w:t>ANEXO</w:t>
      </w:r>
      <w:r w:rsidRPr="00D71AB9">
        <w:rPr>
          <w:rFonts w:cs="Arial"/>
          <w:sz w:val="20"/>
          <w:szCs w:val="20"/>
          <w:lang w:val="pt-BR"/>
        </w:rPr>
        <w:t xml:space="preserve">. </w:t>
      </w:r>
    </w:p>
    <w:p w14:paraId="001F94B8" w14:textId="77777777" w:rsidR="00F36157" w:rsidRPr="00D71AB9" w:rsidRDefault="00F36157" w:rsidP="00F36157">
      <w:pPr>
        <w:jc w:val="both"/>
        <w:rPr>
          <w:rFonts w:cs="Arial"/>
          <w:sz w:val="20"/>
          <w:szCs w:val="20"/>
          <w:lang w:val="pt-BR"/>
        </w:rPr>
      </w:pPr>
    </w:p>
    <w:p w14:paraId="56990E97" w14:textId="2C72A2A0" w:rsidR="000F0F50" w:rsidRPr="00D71AB9" w:rsidRDefault="000840FE" w:rsidP="00BB1390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Os</w:t>
      </w:r>
      <w:r w:rsidR="000F0F50" w:rsidRPr="00D71AB9">
        <w:rPr>
          <w:rFonts w:cs="Arial"/>
          <w:sz w:val="20"/>
          <w:szCs w:val="20"/>
          <w:lang w:val="pt-BR"/>
        </w:rPr>
        <w:t xml:space="preserve"> passivos ambientais</w:t>
      </w:r>
      <w:r w:rsidRPr="00D71AB9">
        <w:rPr>
          <w:rFonts w:cs="Arial"/>
          <w:sz w:val="20"/>
          <w:szCs w:val="20"/>
          <w:lang w:val="pt-BR"/>
        </w:rPr>
        <w:t xml:space="preserve"> apresentados integram uma listagem, não taxativa e</w:t>
      </w:r>
      <w:r w:rsidR="00E15490" w:rsidRPr="00D71AB9">
        <w:rPr>
          <w:rFonts w:cs="Arial"/>
          <w:sz w:val="20"/>
          <w:szCs w:val="20"/>
          <w:lang w:val="pt-BR"/>
        </w:rPr>
        <w:t xml:space="preserve"> não</w:t>
      </w:r>
      <w:r w:rsidRPr="00D71AB9">
        <w:rPr>
          <w:rFonts w:cs="Arial"/>
          <w:sz w:val="20"/>
          <w:szCs w:val="20"/>
          <w:lang w:val="pt-BR"/>
        </w:rPr>
        <w:t xml:space="preserve"> exaustiva, </w:t>
      </w:r>
      <w:r w:rsidR="00AD3327" w:rsidRPr="00D71AB9">
        <w:rPr>
          <w:rFonts w:cs="Arial"/>
          <w:sz w:val="20"/>
          <w:szCs w:val="20"/>
          <w:lang w:val="pt-BR"/>
        </w:rPr>
        <w:t>dos passivos ambientais a serem gerenciados e mitigados</w:t>
      </w:r>
      <w:r w:rsidRPr="00D71AB9">
        <w:rPr>
          <w:rFonts w:cs="Arial"/>
          <w:sz w:val="20"/>
          <w:szCs w:val="20"/>
          <w:lang w:val="pt-BR"/>
        </w:rPr>
        <w:t xml:space="preserve"> </w:t>
      </w:r>
      <w:r w:rsidR="00AD3327" w:rsidRPr="00D71AB9">
        <w:rPr>
          <w:rFonts w:cs="Arial"/>
          <w:sz w:val="20"/>
          <w:szCs w:val="20"/>
          <w:lang w:val="pt-BR"/>
        </w:rPr>
        <w:t xml:space="preserve">por parte da </w:t>
      </w:r>
      <w:r w:rsidR="00D72292" w:rsidRPr="00D71AB9">
        <w:rPr>
          <w:rFonts w:cs="Arial"/>
          <w:sz w:val="20"/>
          <w:szCs w:val="20"/>
          <w:lang w:val="pt-BR"/>
        </w:rPr>
        <w:t>CONCESSIONÁRIA</w:t>
      </w:r>
      <w:r w:rsidR="00AD3327" w:rsidRPr="00D71AB9">
        <w:rPr>
          <w:rFonts w:cs="Arial"/>
          <w:sz w:val="20"/>
          <w:szCs w:val="20"/>
          <w:lang w:val="pt-BR"/>
        </w:rPr>
        <w:t>.</w:t>
      </w:r>
      <w:r w:rsidR="00E15490" w:rsidRPr="00D71AB9">
        <w:rPr>
          <w:rFonts w:cs="Arial"/>
          <w:sz w:val="20"/>
          <w:szCs w:val="20"/>
          <w:lang w:val="pt-BR"/>
        </w:rPr>
        <w:t xml:space="preserve"> </w:t>
      </w:r>
      <w:r w:rsidR="00AD3327" w:rsidRPr="00D71AB9">
        <w:rPr>
          <w:rFonts w:cs="Arial"/>
          <w:sz w:val="20"/>
          <w:szCs w:val="20"/>
          <w:lang w:val="pt-BR"/>
        </w:rPr>
        <w:t xml:space="preserve">Caberá à </w:t>
      </w:r>
      <w:r w:rsidR="00D72292" w:rsidRPr="00D71AB9">
        <w:rPr>
          <w:rFonts w:cs="Arial"/>
          <w:sz w:val="20"/>
          <w:szCs w:val="20"/>
          <w:lang w:val="pt-BR"/>
        </w:rPr>
        <w:t>CONCESSIONÁRIA</w:t>
      </w:r>
      <w:r w:rsidR="00AD3327" w:rsidRPr="00D71AB9">
        <w:rPr>
          <w:rFonts w:cs="Arial"/>
          <w:sz w:val="20"/>
          <w:szCs w:val="20"/>
          <w:lang w:val="pt-BR"/>
        </w:rPr>
        <w:t xml:space="preserve"> a</w:t>
      </w:r>
      <w:r w:rsidR="00E15490" w:rsidRPr="00D71AB9">
        <w:rPr>
          <w:rFonts w:cs="Arial"/>
          <w:sz w:val="20"/>
          <w:szCs w:val="20"/>
          <w:lang w:val="pt-BR"/>
        </w:rPr>
        <w:t xml:space="preserve"> responsabilidade pela realização de todas as atividades necessárias para evitar, mitigar e gerenciar tais passivos, sendo responsável por arcar com os ônus decorrentes de eventual materialização de riscos ambientais e consequências adversas oriundas de tais passivos</w:t>
      </w:r>
      <w:r w:rsidR="00EE3467" w:rsidRPr="00D71AB9">
        <w:rPr>
          <w:rFonts w:cs="Arial"/>
          <w:sz w:val="20"/>
          <w:szCs w:val="20"/>
          <w:lang w:val="pt-BR"/>
        </w:rPr>
        <w:t xml:space="preserve"> </w:t>
      </w:r>
      <w:r w:rsidR="00E15490" w:rsidRPr="00D71AB9">
        <w:rPr>
          <w:rFonts w:cs="Arial"/>
          <w:sz w:val="20"/>
          <w:szCs w:val="20"/>
          <w:lang w:val="pt-BR"/>
        </w:rPr>
        <w:t xml:space="preserve">nos termos do regramento estabelecido pelo </w:t>
      </w:r>
      <w:r w:rsidR="00442012" w:rsidRPr="00D71AB9">
        <w:rPr>
          <w:rFonts w:cs="Arial"/>
          <w:sz w:val="20"/>
          <w:szCs w:val="20"/>
          <w:lang w:val="pt-BR"/>
        </w:rPr>
        <w:t xml:space="preserve">CONTRATO </w:t>
      </w:r>
      <w:r w:rsidR="00E15490" w:rsidRPr="00D71AB9">
        <w:rPr>
          <w:rFonts w:cs="Arial"/>
          <w:sz w:val="20"/>
          <w:szCs w:val="20"/>
          <w:lang w:val="pt-BR"/>
        </w:rPr>
        <w:t xml:space="preserve">e respectivos </w:t>
      </w:r>
      <w:r w:rsidR="00442012" w:rsidRPr="00D71AB9">
        <w:rPr>
          <w:rFonts w:cs="Arial"/>
          <w:sz w:val="20"/>
          <w:szCs w:val="20"/>
          <w:lang w:val="pt-BR"/>
        </w:rPr>
        <w:t>ANEXOS</w:t>
      </w:r>
      <w:r w:rsidR="00E15490" w:rsidRPr="00D71AB9">
        <w:rPr>
          <w:rFonts w:cs="Arial"/>
          <w:sz w:val="20"/>
          <w:szCs w:val="20"/>
          <w:lang w:val="pt-BR"/>
        </w:rPr>
        <w:t>.</w:t>
      </w:r>
    </w:p>
    <w:p w14:paraId="48D19617" w14:textId="77777777" w:rsidR="00570DBE" w:rsidRPr="00D71AB9" w:rsidRDefault="00570DBE" w:rsidP="00BB1390">
      <w:pPr>
        <w:jc w:val="both"/>
        <w:rPr>
          <w:rFonts w:cs="Arial"/>
          <w:sz w:val="20"/>
          <w:szCs w:val="20"/>
          <w:lang w:val="pt-BR"/>
        </w:rPr>
      </w:pPr>
    </w:p>
    <w:p w14:paraId="2B77D36A" w14:textId="1A1E04F6" w:rsidR="004679A5" w:rsidRPr="00D71AB9" w:rsidRDefault="004679A5" w:rsidP="004679A5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 xml:space="preserve">Devido ao lapso temporal entre o cadastro realizado à época da elaboração do </w:t>
      </w:r>
      <w:r w:rsidR="00442012" w:rsidRPr="00D71AB9">
        <w:rPr>
          <w:rFonts w:cs="Arial"/>
          <w:sz w:val="20"/>
          <w:szCs w:val="20"/>
          <w:lang w:val="pt-BR"/>
        </w:rPr>
        <w:t xml:space="preserve">EDITAL </w:t>
      </w:r>
      <w:r w:rsidRPr="00D71AB9">
        <w:rPr>
          <w:rFonts w:cs="Arial"/>
          <w:sz w:val="20"/>
          <w:szCs w:val="20"/>
          <w:lang w:val="pt-BR"/>
        </w:rPr>
        <w:t>e a</w:t>
      </w:r>
      <w:r w:rsidR="00A92A51" w:rsidRPr="00D71AB9">
        <w:rPr>
          <w:rFonts w:cs="Arial"/>
          <w:sz w:val="20"/>
          <w:szCs w:val="20"/>
          <w:lang w:val="pt-BR"/>
        </w:rPr>
        <w:t xml:space="preserve"> DATA DE ASSINATURA DO CONTRATO</w:t>
      </w:r>
      <w:r w:rsidRPr="00D71AB9">
        <w:rPr>
          <w:rFonts w:cs="Arial"/>
          <w:sz w:val="20"/>
          <w:szCs w:val="20"/>
          <w:lang w:val="pt-BR"/>
        </w:rPr>
        <w:t xml:space="preserve">, a CONCESSIONÁRIA deverá, com o objetivo de atualização do cadastro, realizar, às suas expensas e com base nos padrões descritos no </w:t>
      </w:r>
      <w:r w:rsidR="00442012" w:rsidRPr="00D71AB9">
        <w:rPr>
          <w:rFonts w:cs="Arial"/>
          <w:sz w:val="20"/>
          <w:szCs w:val="20"/>
          <w:lang w:val="pt-BR"/>
        </w:rPr>
        <w:t xml:space="preserve">ANEXO </w:t>
      </w:r>
      <w:r w:rsidR="009527D8" w:rsidRPr="00D71AB9">
        <w:rPr>
          <w:rFonts w:cs="Arial"/>
          <w:sz w:val="20"/>
          <w:szCs w:val="20"/>
          <w:lang w:val="pt-BR"/>
        </w:rPr>
        <w:t>15</w:t>
      </w:r>
      <w:r w:rsidRPr="00D71AB9">
        <w:rPr>
          <w:rFonts w:cs="Arial"/>
          <w:sz w:val="20"/>
          <w:szCs w:val="20"/>
          <w:lang w:val="pt-BR"/>
        </w:rPr>
        <w:t xml:space="preserve">, um levantamento referenciado detalhado de todos os passivos ambientais do SISTEMA RODOVIÁRIO, como erosões, abatimentos, escorregamentos, assoreamentos, drenagens, ocupações irregulares na </w:t>
      </w:r>
      <w:r w:rsidR="00442012" w:rsidRPr="00D71AB9">
        <w:rPr>
          <w:rFonts w:cs="Arial"/>
          <w:sz w:val="20"/>
          <w:szCs w:val="20"/>
          <w:lang w:val="pt-BR"/>
        </w:rPr>
        <w:t>FAIXA DE DOMÍNIO</w:t>
      </w:r>
      <w:r w:rsidRPr="00D71AB9">
        <w:rPr>
          <w:rFonts w:cs="Arial"/>
          <w:sz w:val="20"/>
          <w:szCs w:val="20"/>
          <w:lang w:val="pt-BR"/>
        </w:rPr>
        <w:t xml:space="preserve">, medidas de mitigação e compensação ambiental (Lei 9.985 de 18 de julho de 2000 e Resolução CONAMA 371/2006), TCRA'S (Termo de Compromisso de Recuperação Ambiental), decorrentes dos processos de licenciamento e/ou operação da rodovia, ainda não cumpridos etc. </w:t>
      </w:r>
    </w:p>
    <w:p w14:paraId="0CA6C1F6" w14:textId="746BAAC5" w:rsidR="00442012" w:rsidRPr="00D71AB9" w:rsidRDefault="00442012" w:rsidP="004679A5">
      <w:pPr>
        <w:jc w:val="both"/>
        <w:rPr>
          <w:rFonts w:cs="Arial"/>
          <w:sz w:val="20"/>
          <w:szCs w:val="20"/>
          <w:lang w:val="pt-BR"/>
        </w:rPr>
      </w:pPr>
    </w:p>
    <w:p w14:paraId="5400A202" w14:textId="198ED56F" w:rsidR="00574069" w:rsidRPr="00D71AB9" w:rsidRDefault="009848C5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 xml:space="preserve">A CONCESSIONÁRIA arcará com os custos de recuperação de todos os passivos apontados nos termos </w:t>
      </w:r>
      <w:r w:rsidR="001E5139">
        <w:rPr>
          <w:rFonts w:cs="Arial"/>
          <w:sz w:val="20"/>
          <w:szCs w:val="20"/>
          <w:lang w:val="pt-BR"/>
        </w:rPr>
        <w:t xml:space="preserve">no RELATÓRIO DE VISTORIA APROVADO SISTEMA </w:t>
      </w:r>
      <w:r w:rsidR="00DE2E53">
        <w:rPr>
          <w:rFonts w:cs="Arial"/>
          <w:sz w:val="20"/>
          <w:szCs w:val="20"/>
          <w:lang w:val="pt-BR"/>
        </w:rPr>
        <w:t>RODOVIÁRIO</w:t>
      </w:r>
      <w:r w:rsidR="001E5139">
        <w:rPr>
          <w:rFonts w:cs="Arial"/>
          <w:sz w:val="20"/>
          <w:szCs w:val="20"/>
          <w:lang w:val="pt-BR"/>
        </w:rPr>
        <w:t>,</w:t>
      </w:r>
      <w:r w:rsidRPr="00D71AB9">
        <w:rPr>
          <w:rFonts w:cs="Arial"/>
          <w:sz w:val="20"/>
          <w:szCs w:val="20"/>
          <w:lang w:val="pt-BR"/>
        </w:rPr>
        <w:t xml:space="preserve"> fazendo jus ao reequilíbrio econômico-financeiro do CONTRATO exclusivamente em relação aos passivos identificados e não previstos no APÊNDICE B.</w:t>
      </w:r>
    </w:p>
    <w:p w14:paraId="1E7B8D2A" w14:textId="77777777" w:rsidR="009848C5" w:rsidRPr="00D71AB9" w:rsidRDefault="009848C5">
      <w:pPr>
        <w:jc w:val="both"/>
        <w:rPr>
          <w:rFonts w:cs="Arial"/>
          <w:sz w:val="20"/>
          <w:szCs w:val="20"/>
          <w:lang w:val="pt-BR"/>
        </w:rPr>
      </w:pPr>
    </w:p>
    <w:p w14:paraId="5EEA5112" w14:textId="3E872BC4" w:rsidR="0078336F" w:rsidRPr="00D71AB9" w:rsidRDefault="009527D8" w:rsidP="00966B72">
      <w:pPr>
        <w:jc w:val="both"/>
        <w:rPr>
          <w:rFonts w:cs="Arial"/>
          <w:sz w:val="20"/>
          <w:szCs w:val="20"/>
          <w:lang w:val="pt-BR"/>
        </w:rPr>
      </w:pPr>
      <w:r w:rsidRPr="00182A81">
        <w:rPr>
          <w:rFonts w:cs="Arial"/>
          <w:sz w:val="20"/>
          <w:szCs w:val="20"/>
          <w:lang w:val="pt-BR"/>
        </w:rPr>
        <w:t>A</w:t>
      </w:r>
      <w:r w:rsidR="0078336F" w:rsidRPr="00182A81">
        <w:rPr>
          <w:rFonts w:cs="Arial"/>
          <w:sz w:val="20"/>
          <w:szCs w:val="20"/>
          <w:lang w:val="pt-BR"/>
        </w:rPr>
        <w:t xml:space="preserve"> recuperação dos passivos ambientais identificados no APÊNDICE B </w:t>
      </w:r>
      <w:r w:rsidRPr="00182A81">
        <w:rPr>
          <w:rFonts w:cs="Arial"/>
          <w:sz w:val="20"/>
          <w:szCs w:val="20"/>
          <w:lang w:val="pt-BR"/>
        </w:rPr>
        <w:t>é</w:t>
      </w:r>
      <w:r w:rsidR="0078336F" w:rsidRPr="00182A81">
        <w:rPr>
          <w:rFonts w:cs="Arial"/>
          <w:sz w:val="20"/>
          <w:szCs w:val="20"/>
          <w:lang w:val="pt-BR"/>
        </w:rPr>
        <w:t xml:space="preserve"> responsabilidade da CONCESSIONÁRIA, sendo que aqueles classificados como “Emergenciais” no levantamento referencial do presente EDITAL deverão ser recuperados até o final do 1º (primeiro) ano da CONCESSÃO e os demais até o final do 5º (quinto) ano</w:t>
      </w:r>
      <w:r w:rsidR="009848C5" w:rsidRPr="00182A81">
        <w:rPr>
          <w:rFonts w:cs="Arial"/>
          <w:sz w:val="20"/>
          <w:szCs w:val="20"/>
          <w:lang w:val="pt-BR"/>
        </w:rPr>
        <w:t>, contados a partir da data de assinatura do TERMO DE TRANSFERÊNCIA INICIAL</w:t>
      </w:r>
      <w:r w:rsidR="009848C5" w:rsidRPr="00D71AB9">
        <w:rPr>
          <w:rFonts w:cs="Arial"/>
          <w:sz w:val="20"/>
          <w:szCs w:val="20"/>
          <w:lang w:val="pt-BR"/>
        </w:rPr>
        <w:t>.</w:t>
      </w:r>
      <w:r w:rsidR="0078336F" w:rsidRPr="00D71AB9">
        <w:rPr>
          <w:rFonts w:cs="Arial"/>
          <w:sz w:val="20"/>
          <w:szCs w:val="20"/>
          <w:lang w:val="pt-BR"/>
        </w:rPr>
        <w:t xml:space="preserve"> </w:t>
      </w:r>
    </w:p>
    <w:p w14:paraId="5E351267" w14:textId="77777777" w:rsidR="0078336F" w:rsidRPr="00D71AB9" w:rsidRDefault="0078336F" w:rsidP="00966B72">
      <w:pPr>
        <w:jc w:val="both"/>
        <w:rPr>
          <w:rFonts w:cs="Arial"/>
          <w:sz w:val="20"/>
          <w:szCs w:val="20"/>
          <w:lang w:val="pt-BR"/>
        </w:rPr>
      </w:pPr>
    </w:p>
    <w:p w14:paraId="5C09765D" w14:textId="147B94E2" w:rsidR="004679A5" w:rsidRDefault="0078336F" w:rsidP="00BB1390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>Os passivos classificados como “Monitoramento” se referem às ocorrências de responsabilidade de terceiros que podem oferecer riscos à FAIXA DE DOMÍNIO em relação ao SISTEMA RODOVIÁRIO ou ao meio ambiente em caso de evolução ou às ocorrências classificadas como passivos ambientais, mas que não constituem situação emergencial e/ou risco iminente, as quais poderão vir a se estabilizar e/ou recuperar sem necessidade de intervenção. Sendo assim, para essas duas situações, a CONCESSIONÁRIA deverá estabelecer uma estratégia de monitoramento sistemático, não sendo de sua responsabilidade as ações de recuperação/estabilização.</w:t>
      </w:r>
    </w:p>
    <w:p w14:paraId="120AD58B" w14:textId="77777777" w:rsidR="00F374B9" w:rsidRDefault="00F374B9" w:rsidP="00BB1390">
      <w:pPr>
        <w:jc w:val="both"/>
        <w:rPr>
          <w:rFonts w:cs="Arial"/>
          <w:sz w:val="20"/>
          <w:szCs w:val="20"/>
          <w:lang w:val="pt-BR"/>
        </w:rPr>
      </w:pPr>
    </w:p>
    <w:p w14:paraId="6D94B348" w14:textId="438EF32B" w:rsidR="00F374B9" w:rsidRPr="00D71AB9" w:rsidRDefault="00F374B9" w:rsidP="00BB1390">
      <w:pPr>
        <w:jc w:val="both"/>
        <w:rPr>
          <w:rFonts w:cs="Arial"/>
          <w:sz w:val="20"/>
          <w:szCs w:val="20"/>
          <w:lang w:val="pt-BR"/>
        </w:rPr>
      </w:pPr>
      <w:r>
        <w:rPr>
          <w:rFonts w:cs="Arial"/>
          <w:sz w:val="20"/>
          <w:szCs w:val="20"/>
          <w:lang w:val="pt-BR"/>
        </w:rPr>
        <w:t>O APÊNDICE B indica, no item “centro de custo”, em qual situação o passivo se enquadra (recuperação até o final do primeiro ano, até o final do quinto ano ou monitoramento).</w:t>
      </w:r>
    </w:p>
    <w:p w14:paraId="640B6336" w14:textId="23EA08E7" w:rsidR="005922C4" w:rsidRPr="00D71AB9" w:rsidRDefault="005922C4" w:rsidP="00BB1390">
      <w:pPr>
        <w:jc w:val="both"/>
        <w:rPr>
          <w:rFonts w:cs="Arial"/>
          <w:sz w:val="20"/>
          <w:szCs w:val="20"/>
          <w:lang w:val="pt-BR"/>
        </w:rPr>
      </w:pPr>
    </w:p>
    <w:p w14:paraId="767E8C64" w14:textId="749B31CE" w:rsidR="005922C4" w:rsidRPr="00D71AB9" w:rsidRDefault="005D0DFE" w:rsidP="005922C4">
      <w:pPr>
        <w:jc w:val="both"/>
        <w:rPr>
          <w:rFonts w:cs="Arial"/>
          <w:i/>
          <w:sz w:val="20"/>
          <w:szCs w:val="20"/>
          <w:lang w:val="pt-BR"/>
        </w:rPr>
      </w:pPr>
      <w:r w:rsidRPr="00D71AB9">
        <w:rPr>
          <w:rFonts w:cs="Arial"/>
          <w:i/>
          <w:sz w:val="20"/>
          <w:szCs w:val="20"/>
          <w:lang w:val="pt-BR"/>
        </w:rPr>
        <w:t>1</w:t>
      </w:r>
      <w:r w:rsidR="005922C4" w:rsidRPr="00D71AB9">
        <w:rPr>
          <w:rFonts w:cs="Arial"/>
          <w:i/>
          <w:sz w:val="20"/>
          <w:szCs w:val="20"/>
          <w:lang w:val="pt-BR"/>
        </w:rPr>
        <w:t xml:space="preserve">) Termos de Compromisso de Regularização Ambiental – </w:t>
      </w:r>
      <w:proofErr w:type="spellStart"/>
      <w:r w:rsidR="005922C4" w:rsidRPr="00D71AB9">
        <w:rPr>
          <w:rFonts w:cs="Arial"/>
          <w:i/>
          <w:sz w:val="20"/>
          <w:szCs w:val="20"/>
          <w:lang w:val="pt-BR"/>
        </w:rPr>
        <w:t>TCRAs</w:t>
      </w:r>
      <w:proofErr w:type="spellEnd"/>
      <w:r w:rsidR="005922C4" w:rsidRPr="00D71AB9">
        <w:rPr>
          <w:rFonts w:cs="Arial"/>
          <w:i/>
          <w:sz w:val="20"/>
          <w:szCs w:val="20"/>
          <w:lang w:val="pt-BR"/>
        </w:rPr>
        <w:t xml:space="preserve"> </w:t>
      </w:r>
    </w:p>
    <w:p w14:paraId="6FDCD5AE" w14:textId="77777777" w:rsidR="005922C4" w:rsidRPr="00D71AB9" w:rsidRDefault="005922C4" w:rsidP="005922C4">
      <w:pPr>
        <w:jc w:val="both"/>
        <w:rPr>
          <w:rFonts w:cs="Arial"/>
          <w:sz w:val="20"/>
          <w:szCs w:val="20"/>
          <w:lang w:val="pt-BR"/>
        </w:rPr>
      </w:pPr>
    </w:p>
    <w:p w14:paraId="05FE7012" w14:textId="58B84956" w:rsidR="005922C4" w:rsidRPr="00D71AB9" w:rsidRDefault="005922C4" w:rsidP="005922C4">
      <w:pPr>
        <w:jc w:val="both"/>
        <w:rPr>
          <w:rFonts w:cs="Arial"/>
          <w:sz w:val="20"/>
          <w:szCs w:val="20"/>
          <w:lang w:val="pt-BR"/>
        </w:rPr>
      </w:pPr>
      <w:r w:rsidRPr="00D71AB9">
        <w:rPr>
          <w:rFonts w:cs="Arial"/>
          <w:sz w:val="20"/>
          <w:szCs w:val="20"/>
          <w:lang w:val="pt-BR"/>
        </w:rPr>
        <w:t xml:space="preserve">Foi identificada a existência de passivos ambientais referentes à execução de serviços adicionais de plantio compensatório, cuja responsabilidade deverá ser assumida pela </w:t>
      </w:r>
      <w:r w:rsidR="00D366E1" w:rsidRPr="00D71AB9">
        <w:rPr>
          <w:rFonts w:cs="Arial"/>
          <w:sz w:val="20"/>
          <w:szCs w:val="20"/>
          <w:lang w:val="pt-BR"/>
        </w:rPr>
        <w:t>CONCESSIONÁRIA</w:t>
      </w:r>
      <w:r w:rsidRPr="00D71AB9">
        <w:rPr>
          <w:rFonts w:cs="Arial"/>
          <w:sz w:val="20"/>
          <w:szCs w:val="20"/>
          <w:lang w:val="pt-BR"/>
        </w:rPr>
        <w:t xml:space="preserve"> </w:t>
      </w:r>
      <w:r w:rsidR="00D366E1" w:rsidRPr="00D71AB9">
        <w:rPr>
          <w:rFonts w:cs="Arial"/>
          <w:sz w:val="20"/>
          <w:szCs w:val="20"/>
          <w:lang w:val="pt-BR"/>
        </w:rPr>
        <w:t xml:space="preserve">a partir da </w:t>
      </w:r>
      <w:r w:rsidR="00E65E28" w:rsidRPr="00D71AB9">
        <w:rPr>
          <w:rFonts w:cs="Arial"/>
          <w:sz w:val="20"/>
          <w:szCs w:val="20"/>
          <w:lang w:val="pt-BR"/>
        </w:rPr>
        <w:t>data de assinatura do TERMO DE TRANSFERÊNCIA INICIAL</w:t>
      </w:r>
      <w:r w:rsidRPr="00D71AB9">
        <w:rPr>
          <w:rFonts w:cs="Arial"/>
          <w:sz w:val="20"/>
          <w:szCs w:val="20"/>
          <w:lang w:val="pt-BR"/>
        </w:rPr>
        <w:t xml:space="preserve">. Os Termos de Compromisso de Recuperação Ambiental – </w:t>
      </w:r>
      <w:proofErr w:type="spellStart"/>
      <w:r w:rsidRPr="00D71AB9">
        <w:rPr>
          <w:rFonts w:cs="Arial"/>
          <w:sz w:val="20"/>
          <w:szCs w:val="20"/>
          <w:lang w:val="pt-BR"/>
        </w:rPr>
        <w:t>TCRAs</w:t>
      </w:r>
      <w:proofErr w:type="spellEnd"/>
      <w:r w:rsidRPr="00D71AB9">
        <w:rPr>
          <w:rFonts w:cs="Arial"/>
          <w:sz w:val="20"/>
          <w:szCs w:val="20"/>
          <w:lang w:val="pt-BR"/>
        </w:rPr>
        <w:t xml:space="preserve"> estão apresentados na Tabela </w:t>
      </w:r>
      <w:r w:rsidRPr="00D71AB9">
        <w:rPr>
          <w:rFonts w:cs="Arial"/>
          <w:b/>
          <w:sz w:val="20"/>
          <w:szCs w:val="20"/>
          <w:lang w:val="pt-BR"/>
        </w:rPr>
        <w:t>1</w:t>
      </w:r>
      <w:r w:rsidRPr="00D71AB9">
        <w:rPr>
          <w:rFonts w:cs="Arial"/>
          <w:sz w:val="20"/>
          <w:szCs w:val="20"/>
          <w:lang w:val="pt-BR"/>
        </w:rPr>
        <w:t xml:space="preserve"> a seguir.</w:t>
      </w:r>
    </w:p>
    <w:p w14:paraId="064402B8" w14:textId="77777777" w:rsidR="005922C4" w:rsidRPr="00D71AB9" w:rsidRDefault="005922C4" w:rsidP="005922C4">
      <w:pPr>
        <w:jc w:val="both"/>
        <w:rPr>
          <w:rFonts w:cs="Arial"/>
          <w:sz w:val="20"/>
          <w:szCs w:val="20"/>
          <w:lang w:val="pt-BR"/>
        </w:rPr>
      </w:pPr>
    </w:p>
    <w:p w14:paraId="11AB3163" w14:textId="77777777" w:rsidR="004679A5" w:rsidRDefault="004679A5" w:rsidP="00BB1390">
      <w:pPr>
        <w:jc w:val="both"/>
        <w:rPr>
          <w:rFonts w:cs="Arial"/>
          <w:sz w:val="20"/>
          <w:szCs w:val="20"/>
          <w:lang w:val="pt-BR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098"/>
        <w:gridCol w:w="1126"/>
        <w:gridCol w:w="1171"/>
        <w:gridCol w:w="1367"/>
        <w:gridCol w:w="1296"/>
        <w:gridCol w:w="1184"/>
        <w:gridCol w:w="1060"/>
        <w:gridCol w:w="222"/>
      </w:tblGrid>
      <w:tr w:rsidR="001316FD" w:rsidRPr="00FA33F2" w14:paraId="0E2BB90C" w14:textId="77777777" w:rsidTr="00F66699">
        <w:trPr>
          <w:gridAfter w:val="1"/>
          <w:trHeight w:val="300"/>
        </w:trPr>
        <w:tc>
          <w:tcPr>
            <w:tcW w:w="0" w:type="auto"/>
            <w:gridSpan w:val="7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14:paraId="10FE7DC5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pt-BR"/>
              </w:rPr>
            </w:pPr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pt-BR"/>
              </w:rPr>
              <w:t>Tabela 1 – Termos de Compromisso de Regularização Ambiental</w:t>
            </w:r>
          </w:p>
        </w:tc>
      </w:tr>
      <w:tr w:rsidR="001316FD" w:rsidRPr="001316FD" w14:paraId="0DE20193" w14:textId="77777777" w:rsidTr="00F66699">
        <w:trPr>
          <w:gridAfter w:val="1"/>
          <w:trHeight w:val="1344"/>
        </w:trPr>
        <w:tc>
          <w:tcPr>
            <w:tcW w:w="0" w:type="auto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E66C9F7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</w:pPr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TCRA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5EE2F3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</w:pPr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Data de </w:t>
            </w:r>
            <w:proofErr w:type="spellStart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Emissão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352C11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</w:pPr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Data de </w:t>
            </w:r>
            <w:proofErr w:type="spellStart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Execução</w:t>
            </w:r>
            <w:proofErr w:type="spellEnd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Prevista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E84CF7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Número</w:t>
            </w:r>
            <w:proofErr w:type="spellEnd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 de </w:t>
            </w:r>
            <w:proofErr w:type="spellStart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Mudas</w:t>
            </w:r>
            <w:proofErr w:type="spellEnd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Previstas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DD4977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</w:pPr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Local de </w:t>
            </w:r>
            <w:proofErr w:type="spellStart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Plantio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583ABE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Número</w:t>
            </w:r>
            <w:proofErr w:type="spellEnd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 de </w:t>
            </w:r>
            <w:proofErr w:type="spellStart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Mudas</w:t>
            </w:r>
            <w:proofErr w:type="spellEnd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Plantadas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6D253B4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1316FD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Situação</w:t>
            </w:r>
            <w:proofErr w:type="spellEnd"/>
          </w:p>
        </w:tc>
      </w:tr>
      <w:tr w:rsidR="00F66699" w:rsidRPr="001316FD" w14:paraId="4EAA33EB" w14:textId="77777777" w:rsidTr="00F66699">
        <w:trPr>
          <w:gridAfter w:val="1"/>
          <w:trHeight w:val="2292"/>
        </w:trPr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2632E6F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46.836/14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F91D7C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07/05/2014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CECEA9F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Times New Roman" w:cs="Arial"/>
                <w:color w:val="000000"/>
                <w:sz w:val="18"/>
                <w:szCs w:val="18"/>
                <w:lang w:val="en-GB"/>
              </w:rPr>
              <w:t>07/05/2017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F1C807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938E87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pt-BR"/>
              </w:rPr>
              <w:t>Área de preservação permanente. SP 270 – km 215+25. Município de Angatuba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CFD704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FF0000"/>
                <w:sz w:val="20"/>
                <w:szCs w:val="20"/>
              </w:rPr>
            </w:pPr>
            <w:r w:rsidRPr="001316FD">
              <w:rPr>
                <w:rFonts w:eastAsia="Times New Roman" w:cs="Arial"/>
                <w:color w:val="FF0000"/>
                <w:sz w:val="20"/>
                <w:szCs w:val="20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4788599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 xml:space="preserve">Pendente de </w:t>
            </w:r>
            <w:proofErr w:type="spellStart"/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plantio</w:t>
            </w:r>
            <w:proofErr w:type="spellEnd"/>
          </w:p>
        </w:tc>
      </w:tr>
      <w:tr w:rsidR="00F66699" w:rsidRPr="001316FD" w14:paraId="11448FD0" w14:textId="77777777" w:rsidTr="00F66699">
        <w:trPr>
          <w:gridAfter w:val="1"/>
          <w:trHeight w:val="1524"/>
        </w:trPr>
        <w:tc>
          <w:tcPr>
            <w:tcW w:w="0" w:type="auto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296A997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15.914/2018 (</w:t>
            </w:r>
            <w:proofErr w:type="spellStart"/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Trecho</w:t>
            </w:r>
            <w:proofErr w:type="spellEnd"/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 xml:space="preserve"> 1)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F5034A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23/02/2018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A8BE40F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Times New Roman" w:cs="Arial"/>
                <w:color w:val="000000"/>
                <w:sz w:val="18"/>
                <w:szCs w:val="18"/>
                <w:lang w:val="en-GB"/>
              </w:rPr>
              <w:t>23/08/2018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B8D370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90,1 ha (</w:t>
            </w:r>
            <w:proofErr w:type="spellStart"/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área</w:t>
            </w:r>
            <w:proofErr w:type="spellEnd"/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944E2C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pt-BR"/>
              </w:rPr>
              <w:t xml:space="preserve"> SP 270, do km 169+000 ao km 295+400. Município de Itapetininga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87C9B2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FF0000"/>
                <w:sz w:val="20"/>
                <w:szCs w:val="20"/>
              </w:rPr>
            </w:pPr>
            <w:r w:rsidRPr="001316FD">
              <w:rPr>
                <w:rFonts w:eastAsia="Times New Roman" w:cs="Arial"/>
                <w:color w:val="FF0000"/>
                <w:sz w:val="20"/>
                <w:szCs w:val="20"/>
                <w:lang w:val="pt-BR"/>
              </w:rPr>
              <w:t>-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C519817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 xml:space="preserve">Pendente de </w:t>
            </w:r>
            <w:proofErr w:type="spellStart"/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plantio</w:t>
            </w:r>
            <w:proofErr w:type="spellEnd"/>
          </w:p>
        </w:tc>
      </w:tr>
      <w:tr w:rsidR="001316FD" w:rsidRPr="001316FD" w14:paraId="27852A60" w14:textId="77777777" w:rsidTr="00F66699">
        <w:trPr>
          <w:trHeight w:val="300"/>
        </w:trPr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E4DCFF2" w14:textId="77777777" w:rsidR="001316FD" w:rsidRPr="001316FD" w:rsidRDefault="001316FD" w:rsidP="001316FD">
            <w:pPr>
              <w:widowControl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2F1EED" w14:textId="77777777" w:rsidR="001316FD" w:rsidRPr="001316FD" w:rsidRDefault="001316FD" w:rsidP="001316FD">
            <w:pPr>
              <w:widowControl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C243C9" w14:textId="77777777" w:rsidR="001316FD" w:rsidRPr="001316FD" w:rsidRDefault="001316FD" w:rsidP="001316FD">
            <w:pPr>
              <w:widowControl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AF601F" w14:textId="77777777" w:rsidR="001316FD" w:rsidRPr="001316FD" w:rsidRDefault="001316FD" w:rsidP="001316FD">
            <w:pPr>
              <w:widowControl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074088" w14:textId="77777777" w:rsidR="001316FD" w:rsidRPr="001316FD" w:rsidRDefault="001316FD" w:rsidP="001316FD">
            <w:pPr>
              <w:widowControl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436EE2" w14:textId="77777777" w:rsidR="001316FD" w:rsidRPr="001316FD" w:rsidRDefault="001316FD" w:rsidP="001316FD">
            <w:pPr>
              <w:widowControl/>
              <w:rPr>
                <w:rFonts w:eastAsia="Times New Roman" w:cs="Arial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6D01A6E5" w14:textId="77777777" w:rsidR="001316FD" w:rsidRPr="001316FD" w:rsidRDefault="001316FD" w:rsidP="001316FD">
            <w:pPr>
              <w:widowControl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6C9460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</w:p>
        </w:tc>
      </w:tr>
      <w:tr w:rsidR="00F66699" w:rsidRPr="001316FD" w14:paraId="3C565428" w14:textId="77777777" w:rsidTr="00F66699">
        <w:trPr>
          <w:trHeight w:val="1836"/>
        </w:trPr>
        <w:tc>
          <w:tcPr>
            <w:tcW w:w="0" w:type="auto"/>
            <w:tcBorders>
              <w:top w:val="single" w:sz="8" w:space="0" w:color="auto"/>
              <w:left w:val="nil"/>
              <w:bottom w:val="single" w:sz="12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AB77653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15.912/2018 (</w:t>
            </w:r>
            <w:proofErr w:type="spellStart"/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Trecho</w:t>
            </w:r>
            <w:proofErr w:type="spellEnd"/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 xml:space="preserve"> 2)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4312A3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23/02/2018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2ED1CE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23/08/2018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339676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1316FD">
              <w:rPr>
                <w:rFonts w:eastAsia="Times New Roman" w:cs="Arial"/>
                <w:color w:val="000000"/>
                <w:sz w:val="20"/>
                <w:szCs w:val="20"/>
                <w:lang w:val="pt-BR"/>
              </w:rPr>
              <w:t xml:space="preserve">9,8 </w:t>
            </w:r>
            <w:r w:rsidRPr="001316FD">
              <w:rPr>
                <w:rFonts w:eastAsia="Times New Roman" w:cs="Arial"/>
                <w:color w:val="000000"/>
                <w:sz w:val="18"/>
                <w:szCs w:val="18"/>
                <w:lang w:val="pt-BR"/>
              </w:rPr>
              <w:t>ha (área)</w:t>
            </w:r>
            <w:r w:rsidRPr="001316FD">
              <w:rPr>
                <w:rFonts w:eastAsia="Times New Roman" w:cs="Arial"/>
                <w:color w:val="000000"/>
                <w:sz w:val="16"/>
                <w:szCs w:val="16"/>
                <w:lang w:val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2029C6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pt-BR"/>
              </w:rPr>
              <w:t>SP 270, do km 295+400 ao km 373+300. Município de Ourinhos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F62E6" w14:textId="77777777" w:rsidR="001316FD" w:rsidRPr="001316FD" w:rsidRDefault="001316FD" w:rsidP="001316FD">
            <w:pPr>
              <w:widowControl/>
              <w:jc w:val="center"/>
              <w:rPr>
                <w:rFonts w:eastAsia="Times New Roman" w:cs="Arial"/>
                <w:color w:val="FF0000"/>
                <w:sz w:val="20"/>
                <w:szCs w:val="20"/>
              </w:rPr>
            </w:pPr>
            <w:r w:rsidRPr="001316FD">
              <w:rPr>
                <w:rFonts w:eastAsia="Times New Roman" w:cs="Arial"/>
                <w:color w:val="FF0000"/>
                <w:sz w:val="20"/>
                <w:szCs w:val="20"/>
                <w:lang w:val="pt-BR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14:paraId="4EB206D1" w14:textId="77777777" w:rsidR="001316FD" w:rsidRPr="001316FD" w:rsidRDefault="001316FD" w:rsidP="001316FD">
            <w:pPr>
              <w:widowControl/>
              <w:rPr>
                <w:rFonts w:eastAsia="Times New Roman" w:cs="Arial"/>
                <w:color w:val="000000"/>
                <w:sz w:val="18"/>
                <w:szCs w:val="18"/>
              </w:rPr>
            </w:pPr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 xml:space="preserve">Pendente de </w:t>
            </w:r>
            <w:proofErr w:type="spellStart"/>
            <w:r w:rsidRPr="001316FD">
              <w:rPr>
                <w:rFonts w:eastAsia="Arial" w:cs="Arial"/>
                <w:color w:val="000000"/>
                <w:sz w:val="18"/>
                <w:szCs w:val="18"/>
                <w:lang w:val="en-GB"/>
              </w:rPr>
              <w:t>plantio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EBC6408" w14:textId="77777777" w:rsidR="001316FD" w:rsidRPr="001316FD" w:rsidRDefault="001316FD" w:rsidP="001316FD">
            <w:pPr>
              <w:widowControl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</w:tbl>
    <w:p w14:paraId="04AF5B9B" w14:textId="77777777" w:rsidR="007A0816" w:rsidRPr="00D71AB9" w:rsidRDefault="007A0816" w:rsidP="00BB1390">
      <w:pPr>
        <w:jc w:val="both"/>
        <w:rPr>
          <w:rFonts w:cs="Arial"/>
          <w:sz w:val="20"/>
          <w:szCs w:val="20"/>
          <w:lang w:val="pt-BR"/>
        </w:rPr>
        <w:sectPr w:rsidR="007A0816" w:rsidRPr="00D71AB9" w:rsidSect="0017374D">
          <w:headerReference w:type="default" r:id="rId42"/>
          <w:footerReference w:type="default" r:id="rId43"/>
          <w:pgSz w:w="11900" w:h="16840"/>
          <w:pgMar w:top="2080" w:right="1100" w:bottom="1080" w:left="1276" w:header="828" w:footer="890" w:gutter="0"/>
          <w:cols w:space="720"/>
          <w:docGrid w:linePitch="299"/>
        </w:sectPr>
      </w:pPr>
    </w:p>
    <w:p w14:paraId="185CD5F2" w14:textId="0AC9CD43" w:rsidR="60AC9AC8" w:rsidRPr="009E3745" w:rsidRDefault="18F6E7E3" w:rsidP="00715D89">
      <w:pPr>
        <w:pStyle w:val="Ttulo1"/>
      </w:pPr>
      <w:bookmarkStart w:id="12" w:name="_Toc135337539"/>
      <w:r w:rsidRPr="009E3745">
        <w:lastRenderedPageBreak/>
        <w:t>T</w:t>
      </w:r>
      <w:r w:rsidR="482D8EE0" w:rsidRPr="009E3745">
        <w:t>RECHOS COM EXCEÇÕES DAS OBRIGAÇÕES DE CONSERVAÇÃO E OPERAÇÃO</w:t>
      </w:r>
      <w:bookmarkEnd w:id="12"/>
    </w:p>
    <w:p w14:paraId="7FB7767C" w14:textId="31DE2413" w:rsidR="60AC9AC8" w:rsidRPr="00CB12C7" w:rsidRDefault="60AC9AC8" w:rsidP="00786D86">
      <w:pPr>
        <w:jc w:val="both"/>
        <w:rPr>
          <w:rFonts w:eastAsia="Verdana" w:cs="Arial"/>
          <w:sz w:val="20"/>
          <w:szCs w:val="20"/>
          <w:highlight w:val="yellow"/>
          <w:lang w:val="pt-BR"/>
        </w:rPr>
      </w:pPr>
    </w:p>
    <w:p w14:paraId="6AC5F554" w14:textId="02FC78BC" w:rsidR="00CB12C7" w:rsidRPr="00D71AB9" w:rsidRDefault="00CB12C7" w:rsidP="00CB12C7">
      <w:pPr>
        <w:jc w:val="both"/>
        <w:rPr>
          <w:rFonts w:eastAsia="Verdana" w:cs="Arial"/>
          <w:sz w:val="20"/>
          <w:szCs w:val="20"/>
          <w:lang w:val="pt-BR"/>
        </w:rPr>
      </w:pPr>
      <w:r w:rsidRPr="4DC93C36">
        <w:rPr>
          <w:rFonts w:eastAsia="Verdana" w:cs="Arial"/>
          <w:sz w:val="20"/>
          <w:szCs w:val="20"/>
          <w:lang w:val="pt-BR"/>
        </w:rPr>
        <w:t xml:space="preserve">Nos segmentos indicados na Matriz 1 abaixo, por configurarem segmentos demasiadamente urbanizados e/ou com interferências/sobreposições de obrigações de municípios ou de outras empresas operadoras de serviços públicos, as obrigações da CONCESSIONÁRIA se restringirão às funções de operação, conservação especial, emergencial e de rotina e atendimento aos índices de desempenho relativos aos componentes específicos e exclusivos assinalados (com a letra ‘v’) na Matriz a seguir. Isto é, estão expressamente excluídos das demais obrigações de conservação e operação descritas nos ANEXOS 3, 5, 6, 11 e Apêndices C, exceto as melhorias voltadas aos usuários vulneráveis, ou seja, não se exclui a implantação de melhorias prevista no Anexo 7 nos itens </w:t>
      </w:r>
      <w:r w:rsidR="650BD1D9" w:rsidRPr="4DC93C36">
        <w:rPr>
          <w:rFonts w:eastAsia="Verdana" w:cs="Arial"/>
          <w:sz w:val="20"/>
          <w:szCs w:val="20"/>
          <w:lang w:val="pt-BR"/>
        </w:rPr>
        <w:t xml:space="preserve">3.2.9, </w:t>
      </w:r>
      <w:r w:rsidRPr="4DC93C36">
        <w:rPr>
          <w:rFonts w:eastAsia="Verdana" w:cs="Arial"/>
          <w:sz w:val="20"/>
          <w:szCs w:val="20"/>
          <w:lang w:val="pt-BR"/>
        </w:rPr>
        <w:t>3.2.10, 3.2.1</w:t>
      </w:r>
      <w:r w:rsidR="6D8E4193" w:rsidRPr="4DC93C36">
        <w:rPr>
          <w:rFonts w:eastAsia="Verdana" w:cs="Arial"/>
          <w:sz w:val="20"/>
          <w:szCs w:val="20"/>
          <w:lang w:val="pt-BR"/>
        </w:rPr>
        <w:t>2</w:t>
      </w:r>
      <w:r w:rsidRPr="4DC93C36">
        <w:rPr>
          <w:rFonts w:eastAsia="Verdana" w:cs="Arial"/>
          <w:sz w:val="20"/>
          <w:szCs w:val="20"/>
          <w:lang w:val="pt-BR"/>
        </w:rPr>
        <w:t>, 3.2.13, 3.2.14, 3.2.15.</w:t>
      </w:r>
    </w:p>
    <w:p w14:paraId="47618C07" w14:textId="77777777" w:rsidR="00CB12C7" w:rsidRPr="00D71AB9" w:rsidRDefault="00CB12C7" w:rsidP="00CB12C7">
      <w:pPr>
        <w:jc w:val="both"/>
        <w:rPr>
          <w:rFonts w:eastAsia="Verdana" w:cs="Arial"/>
          <w:sz w:val="20"/>
          <w:szCs w:val="20"/>
          <w:lang w:val="pt-BR"/>
        </w:rPr>
      </w:pPr>
    </w:p>
    <w:p w14:paraId="0445D3C5" w14:textId="77777777" w:rsidR="00CB12C7" w:rsidRPr="00D71AB9" w:rsidRDefault="00CB12C7" w:rsidP="00CB12C7">
      <w:pPr>
        <w:jc w:val="both"/>
        <w:rPr>
          <w:rFonts w:cs="Arial"/>
          <w:i/>
          <w:sz w:val="20"/>
          <w:szCs w:val="20"/>
          <w:lang w:val="pt-BR"/>
        </w:rPr>
      </w:pPr>
      <w:r w:rsidRPr="00D71AB9">
        <w:rPr>
          <w:rFonts w:cs="Arial"/>
          <w:i/>
          <w:sz w:val="20"/>
          <w:szCs w:val="20"/>
          <w:lang w:val="pt-BR"/>
        </w:rPr>
        <w:t>1) Notas/Observações em relação à Matriz 1:</w:t>
      </w:r>
    </w:p>
    <w:p w14:paraId="05D9DD46" w14:textId="77777777" w:rsidR="00CB12C7" w:rsidRPr="00D71AB9" w:rsidRDefault="00CB12C7" w:rsidP="00CB12C7">
      <w:pPr>
        <w:jc w:val="both"/>
        <w:rPr>
          <w:rFonts w:eastAsia="Verdana" w:cs="Arial"/>
          <w:b/>
          <w:i/>
          <w:sz w:val="20"/>
          <w:szCs w:val="20"/>
          <w:u w:val="single"/>
          <w:lang w:val="pt-BR"/>
        </w:rPr>
      </w:pPr>
    </w:p>
    <w:p w14:paraId="120A7C75" w14:textId="77777777" w:rsidR="00CB12C7" w:rsidRPr="00870EBF" w:rsidRDefault="00CB12C7" w:rsidP="00CB12C7">
      <w:pPr>
        <w:jc w:val="both"/>
        <w:rPr>
          <w:rFonts w:eastAsia="Verdana" w:cs="Arial"/>
          <w:sz w:val="20"/>
          <w:szCs w:val="20"/>
          <w:lang w:val="pt-BR"/>
        </w:rPr>
      </w:pPr>
    </w:p>
    <w:p w14:paraId="3755468F" w14:textId="77777777" w:rsidR="00CB12C7" w:rsidRPr="00D71AB9" w:rsidRDefault="00CB12C7" w:rsidP="00CB12C7">
      <w:pPr>
        <w:pStyle w:val="PargrafodaLista"/>
        <w:numPr>
          <w:ilvl w:val="0"/>
          <w:numId w:val="30"/>
        </w:numPr>
        <w:jc w:val="both"/>
        <w:rPr>
          <w:rFonts w:eastAsia="Verdana" w:cs="Arial"/>
          <w:sz w:val="20"/>
          <w:szCs w:val="20"/>
          <w:lang w:val="pt-BR"/>
        </w:rPr>
      </w:pPr>
      <w:r w:rsidRPr="00D71AB9">
        <w:rPr>
          <w:rFonts w:eastAsia="Verdana" w:cs="Arial"/>
          <w:sz w:val="20"/>
          <w:szCs w:val="20"/>
          <w:lang w:val="pt-BR"/>
        </w:rPr>
        <w:t>As obras nos viários locais serão executadas mediante emissão de autorizações, alvarás de execução de obras urbanas ou licenciamento pelas respectivas autoridades municipais, conforme aplicável e previsto nos convênios municipais.</w:t>
      </w:r>
    </w:p>
    <w:p w14:paraId="5D809C50" w14:textId="77777777" w:rsidR="00CB12C7" w:rsidRPr="00D71AB9" w:rsidRDefault="00CB12C7" w:rsidP="00CB12C7">
      <w:pPr>
        <w:pStyle w:val="PargrafodaLista"/>
        <w:rPr>
          <w:rFonts w:eastAsia="Verdana" w:cs="Arial"/>
          <w:sz w:val="20"/>
          <w:szCs w:val="20"/>
          <w:lang w:val="pt-BR"/>
        </w:rPr>
      </w:pPr>
    </w:p>
    <w:p w14:paraId="29F98407" w14:textId="77777777" w:rsidR="00CB12C7" w:rsidRPr="00E40A55" w:rsidRDefault="00CB12C7" w:rsidP="00CB12C7">
      <w:pPr>
        <w:pStyle w:val="PargrafodaLista"/>
        <w:numPr>
          <w:ilvl w:val="0"/>
          <w:numId w:val="30"/>
        </w:numPr>
        <w:jc w:val="both"/>
        <w:rPr>
          <w:rFonts w:eastAsia="Verdana" w:cs="Arial"/>
          <w:sz w:val="20"/>
          <w:szCs w:val="20"/>
          <w:lang w:val="pt-BR"/>
        </w:rPr>
      </w:pPr>
      <w:r w:rsidRPr="00D71AB9">
        <w:rPr>
          <w:rFonts w:eastAsia="Verdana" w:cs="Arial"/>
          <w:sz w:val="20"/>
          <w:szCs w:val="20"/>
          <w:lang w:val="pt-BR"/>
        </w:rPr>
        <w:t>Nos casos de exclusão/exceção de obrigação contratual conforme indicado na matriz a seguir, não caberão as penalidades previstas no ANEXO 11.</w:t>
      </w:r>
    </w:p>
    <w:p w14:paraId="7E1AADD8" w14:textId="77777777" w:rsidR="00621FB8" w:rsidRPr="00E150EC" w:rsidRDefault="00621FB8" w:rsidP="00621FB8">
      <w:pPr>
        <w:pStyle w:val="PargrafodaLista"/>
        <w:rPr>
          <w:rFonts w:eastAsia="Verdana" w:cs="Arial"/>
          <w:color w:val="FF0000"/>
          <w:sz w:val="20"/>
          <w:szCs w:val="20"/>
          <w:highlight w:val="yellow"/>
          <w:lang w:val="pt-BR"/>
        </w:rPr>
      </w:pPr>
    </w:p>
    <w:p w14:paraId="274ADD5B" w14:textId="77777777" w:rsidR="00621FB8" w:rsidRPr="00E150EC" w:rsidRDefault="00621FB8" w:rsidP="00621FB8">
      <w:pPr>
        <w:jc w:val="both"/>
        <w:rPr>
          <w:rFonts w:eastAsia="Verdana" w:cs="Arial"/>
          <w:color w:val="FF0000"/>
          <w:sz w:val="20"/>
          <w:szCs w:val="20"/>
          <w:highlight w:val="yellow"/>
          <w:lang w:val="pt-BR"/>
        </w:rPr>
      </w:pPr>
    </w:p>
    <w:p w14:paraId="3573EC16" w14:textId="77777777" w:rsidR="00621FB8" w:rsidRPr="00E150EC" w:rsidRDefault="00621FB8" w:rsidP="00621FB8">
      <w:pPr>
        <w:jc w:val="both"/>
        <w:rPr>
          <w:rFonts w:eastAsia="Verdana" w:cs="Arial"/>
          <w:color w:val="FF0000"/>
          <w:sz w:val="20"/>
          <w:szCs w:val="20"/>
          <w:highlight w:val="yellow"/>
          <w:lang w:val="pt-BR"/>
        </w:rPr>
      </w:pPr>
    </w:p>
    <w:p w14:paraId="76557F39" w14:textId="77777777" w:rsidR="00621FB8" w:rsidRPr="00E150EC" w:rsidRDefault="00621FB8" w:rsidP="00621FB8">
      <w:pPr>
        <w:jc w:val="both"/>
        <w:rPr>
          <w:rFonts w:eastAsia="Verdana" w:cs="Arial"/>
          <w:color w:val="FF0000"/>
          <w:sz w:val="20"/>
          <w:szCs w:val="20"/>
          <w:highlight w:val="yellow"/>
          <w:lang w:val="pt-BR"/>
        </w:rPr>
      </w:pPr>
    </w:p>
    <w:p w14:paraId="694684B9" w14:textId="77777777" w:rsidR="00621FB8" w:rsidRPr="00E150EC" w:rsidRDefault="00621FB8" w:rsidP="00621FB8">
      <w:pPr>
        <w:jc w:val="both"/>
        <w:rPr>
          <w:rFonts w:eastAsia="Verdana" w:cs="Arial"/>
          <w:color w:val="FF0000"/>
          <w:sz w:val="20"/>
          <w:szCs w:val="20"/>
          <w:highlight w:val="yellow"/>
          <w:lang w:val="pt-BR"/>
        </w:rPr>
      </w:pPr>
    </w:p>
    <w:p w14:paraId="11465186" w14:textId="77777777" w:rsidR="00E60075" w:rsidRPr="00E150EC" w:rsidRDefault="00E60075" w:rsidP="00E86835">
      <w:pPr>
        <w:pStyle w:val="PargrafodaLista"/>
        <w:rPr>
          <w:rFonts w:eastAsia="Verdana" w:cs="Arial"/>
          <w:color w:val="FF0000"/>
          <w:sz w:val="20"/>
          <w:szCs w:val="20"/>
          <w:highlight w:val="yellow"/>
          <w:lang w:val="pt-BR"/>
        </w:rPr>
      </w:pPr>
    </w:p>
    <w:p w14:paraId="2431458F" w14:textId="77777777" w:rsidR="00E60075" w:rsidRPr="00E150EC" w:rsidRDefault="00E60075" w:rsidP="00E86835">
      <w:pPr>
        <w:jc w:val="both"/>
        <w:rPr>
          <w:rFonts w:eastAsia="Verdana" w:cs="Arial"/>
          <w:color w:val="FF0000"/>
          <w:sz w:val="20"/>
          <w:szCs w:val="20"/>
          <w:highlight w:val="yellow"/>
          <w:lang w:val="pt-BR"/>
        </w:rPr>
      </w:pPr>
    </w:p>
    <w:p w14:paraId="3B03CBE3" w14:textId="10E33BBD" w:rsidR="0006113D" w:rsidRPr="00E150EC" w:rsidRDefault="0006113D" w:rsidP="002C7F5C">
      <w:pPr>
        <w:ind w:left="360"/>
        <w:jc w:val="both"/>
        <w:rPr>
          <w:rFonts w:cs="Arial"/>
          <w:color w:val="FF0000"/>
          <w:sz w:val="20"/>
          <w:szCs w:val="20"/>
          <w:highlight w:val="yellow"/>
          <w:lang w:val="pt-BR"/>
        </w:rPr>
        <w:sectPr w:rsidR="0006113D" w:rsidRPr="00E150EC" w:rsidSect="0017374D">
          <w:pgSz w:w="11900" w:h="16840"/>
          <w:pgMar w:top="2094" w:right="1127" w:bottom="2081" w:left="1276" w:header="828" w:footer="890" w:gutter="0"/>
          <w:cols w:space="720"/>
          <w:docGrid w:linePitch="299"/>
        </w:sectPr>
      </w:pPr>
    </w:p>
    <w:p w14:paraId="1BB195BD" w14:textId="77777777" w:rsidR="0006113D" w:rsidRPr="007F4977" w:rsidRDefault="064E1E97" w:rsidP="00863810">
      <w:pPr>
        <w:pStyle w:val="Corpodetexto"/>
      </w:pPr>
      <w:r w:rsidRPr="007F4977">
        <w:lastRenderedPageBreak/>
        <w:t xml:space="preserve">Matriz 1 – Trechos com exceções das obrigações contratuais (marcação com a letra ‘v’ indicam obrigação mantida) </w:t>
      </w:r>
    </w:p>
    <w:tbl>
      <w:tblPr>
        <w:tblW w:w="15526" w:type="dxa"/>
        <w:tblLook w:val="04A0" w:firstRow="1" w:lastRow="0" w:firstColumn="1" w:lastColumn="0" w:noHBand="0" w:noVBand="1"/>
      </w:tblPr>
      <w:tblGrid>
        <w:gridCol w:w="2382"/>
        <w:gridCol w:w="4042"/>
        <w:gridCol w:w="5523"/>
        <w:gridCol w:w="3579"/>
      </w:tblGrid>
      <w:tr w:rsidR="00D23F56" w:rsidRPr="007F4977" w14:paraId="2E30C58E" w14:textId="06E760BF" w:rsidTr="6E581FDD">
        <w:trPr>
          <w:trHeight w:val="300"/>
          <w:tblHeader/>
        </w:trPr>
        <w:tc>
          <w:tcPr>
            <w:tcW w:w="2382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35E8CE6" w14:textId="77777777" w:rsidR="007F4977" w:rsidRPr="007F4977" w:rsidRDefault="007F4977" w:rsidP="0027105E">
            <w:pPr>
              <w:widowControl/>
              <w:rPr>
                <w:rFonts w:ascii="Times New Roman" w:eastAsia="Times New Roman" w:hAnsi="Times New Roman"/>
                <w:sz w:val="20"/>
                <w:szCs w:val="20"/>
                <w:lang w:val="pt-BR"/>
              </w:rPr>
            </w:pPr>
            <w:r w:rsidRPr="007F4977">
              <w:rPr>
                <w:rFonts w:ascii="Times New Roman" w:eastAsia="Times New Roman" w:hAnsi="Times New Roman"/>
                <w:sz w:val="20"/>
                <w:szCs w:val="20"/>
                <w:lang w:val="pt-BR"/>
              </w:rPr>
              <w:t> </w:t>
            </w:r>
          </w:p>
        </w:tc>
        <w:tc>
          <w:tcPr>
            <w:tcW w:w="4042" w:type="dxa"/>
            <w:tcBorders>
              <w:top w:val="single" w:sz="4" w:space="0" w:color="000000" w:themeColor="text1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D5054A9" w14:textId="77777777" w:rsidR="007F4977" w:rsidRPr="007F4977" w:rsidRDefault="007F4977" w:rsidP="0027105E">
            <w:pPr>
              <w:widowControl/>
              <w:rPr>
                <w:rFonts w:ascii="Times New Roman" w:eastAsia="Times New Roman" w:hAnsi="Times New Roman"/>
                <w:sz w:val="20"/>
                <w:szCs w:val="20"/>
                <w:lang w:val="pt-BR"/>
              </w:rPr>
            </w:pPr>
            <w:r w:rsidRPr="007F4977">
              <w:rPr>
                <w:rFonts w:ascii="Times New Roman" w:eastAsia="Times New Roman" w:hAnsi="Times New Roman"/>
                <w:sz w:val="20"/>
                <w:szCs w:val="20"/>
                <w:lang w:val="pt-BR"/>
              </w:rPr>
              <w:t> </w:t>
            </w:r>
          </w:p>
        </w:tc>
        <w:tc>
          <w:tcPr>
            <w:tcW w:w="5523" w:type="dxa"/>
            <w:tcBorders>
              <w:top w:val="single" w:sz="4" w:space="0" w:color="000000" w:themeColor="text1"/>
              <w:left w:val="nil"/>
              <w:bottom w:val="nil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5DCC89AC" w14:textId="77777777" w:rsidR="007F4977" w:rsidRPr="007F4977" w:rsidRDefault="007F4977" w:rsidP="0027105E">
            <w:pPr>
              <w:widowControl/>
              <w:rPr>
                <w:rFonts w:ascii="Times New Roman" w:eastAsia="Times New Roman" w:hAnsi="Times New Roman"/>
                <w:sz w:val="20"/>
                <w:szCs w:val="20"/>
                <w:lang w:val="pt-BR"/>
              </w:rPr>
            </w:pPr>
            <w:r w:rsidRPr="007F4977">
              <w:rPr>
                <w:rFonts w:ascii="Times New Roman" w:eastAsia="Times New Roman" w:hAnsi="Times New Roman"/>
                <w:sz w:val="20"/>
                <w:szCs w:val="20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single" w:sz="4" w:space="0" w:color="000000" w:themeColor="text1"/>
              <w:left w:val="nil"/>
              <w:bottom w:val="nil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4336FC8C" w14:textId="2F5D38F4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Caso </w:t>
            </w:r>
            <w:r w:rsidR="081ED284" w:rsidRPr="2E42AC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1</w:t>
            </w:r>
          </w:p>
        </w:tc>
      </w:tr>
      <w:tr w:rsidR="00D23F56" w:rsidRPr="00FA33F2" w14:paraId="24D1D7D9" w14:textId="0C10FA4A" w:rsidTr="6E581FDD">
        <w:trPr>
          <w:trHeight w:val="300"/>
          <w:tblHeader/>
        </w:trPr>
        <w:tc>
          <w:tcPr>
            <w:tcW w:w="2382" w:type="dxa"/>
            <w:tcBorders>
              <w:top w:val="single" w:sz="8" w:space="0" w:color="000000" w:themeColor="text1"/>
              <w:left w:val="single" w:sz="4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  <w:hideMark/>
          </w:tcPr>
          <w:p w14:paraId="201793EE" w14:textId="77777777" w:rsidR="007F4977" w:rsidRPr="007F4977" w:rsidRDefault="007F4977" w:rsidP="0027105E">
            <w:pPr>
              <w:widowControl/>
              <w:jc w:val="center"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Informações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Gerais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9565" w:type="dxa"/>
            <w:gridSpan w:val="2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  <w:vAlign w:val="center"/>
            <w:hideMark/>
          </w:tcPr>
          <w:p w14:paraId="4392E5E8" w14:textId="77777777" w:rsidR="007F4977" w:rsidRPr="007F4977" w:rsidRDefault="007F4977" w:rsidP="0027105E">
            <w:pPr>
              <w:widowControl/>
              <w:jc w:val="center"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Rodovias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318B9533" w14:textId="129528A1" w:rsidR="2E42AC77" w:rsidRPr="00691632" w:rsidRDefault="5B606529" w:rsidP="2E42AC77">
            <w:pPr>
              <w:widowControl/>
              <w:jc w:val="center"/>
              <w:rPr>
                <w:rFonts w:ascii="Calibri" w:eastAsia="Times New Roman" w:hAnsi="Calibri" w:cs="Calibri"/>
                <w:b/>
                <w:sz w:val="14"/>
                <w:szCs w:val="14"/>
                <w:lang w:val="pt-BR"/>
              </w:rPr>
            </w:pPr>
            <w:r w:rsidRPr="6E581FDD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SPA-</w:t>
            </w:r>
            <w:r w:rsidRPr="00691632">
              <w:rPr>
                <w:rFonts w:ascii="Calibri" w:eastAsia="Times New Roman" w:hAnsi="Calibri" w:cs="Calibri"/>
                <w:b/>
                <w:sz w:val="14"/>
                <w:szCs w:val="14"/>
                <w:lang w:val="pt-BR"/>
              </w:rPr>
              <w:t>204/270, SP-189, SPA-245/</w:t>
            </w:r>
            <w:proofErr w:type="gramStart"/>
            <w:r w:rsidRPr="00691632">
              <w:rPr>
                <w:rFonts w:ascii="Calibri" w:eastAsia="Times New Roman" w:hAnsi="Calibri" w:cs="Calibri"/>
                <w:b/>
                <w:sz w:val="14"/>
                <w:szCs w:val="14"/>
                <w:lang w:val="pt-BR"/>
              </w:rPr>
              <w:t xml:space="preserve">270, </w:t>
            </w:r>
            <w:r w:rsidR="082763B4" w:rsidRPr="00691632">
              <w:rPr>
                <w:rFonts w:ascii="Calibri" w:eastAsia="Times New Roman" w:hAnsi="Calibri" w:cs="Calibri"/>
                <w:b/>
                <w:sz w:val="14"/>
                <w:szCs w:val="14"/>
                <w:lang w:val="pt-BR"/>
              </w:rPr>
              <w:t xml:space="preserve"> SP</w:t>
            </w:r>
            <w:proofErr w:type="gramEnd"/>
            <w:r w:rsidR="082763B4" w:rsidRPr="00691632">
              <w:rPr>
                <w:rFonts w:ascii="Calibri" w:eastAsia="Times New Roman" w:hAnsi="Calibri" w:cs="Calibri"/>
                <w:b/>
                <w:sz w:val="14"/>
                <w:szCs w:val="14"/>
                <w:lang w:val="pt-BR"/>
              </w:rPr>
              <w:t>-278</w:t>
            </w:r>
            <w:r w:rsidR="4FE1C41C" w:rsidRPr="00691632">
              <w:rPr>
                <w:rFonts w:ascii="Calibri" w:eastAsia="Times New Roman" w:hAnsi="Calibri" w:cs="Calibri"/>
                <w:b/>
                <w:sz w:val="14"/>
                <w:szCs w:val="14"/>
                <w:lang w:val="pt-BR"/>
              </w:rPr>
              <w:t xml:space="preserve"> e SP-270 do km 372,970 ao km 381,631</w:t>
            </w:r>
          </w:p>
        </w:tc>
      </w:tr>
      <w:tr w:rsidR="00D23F56" w:rsidRPr="007F4977" w14:paraId="70A84B81" w14:textId="68E2FB28" w:rsidTr="6E581FDD">
        <w:trPr>
          <w:trHeight w:val="300"/>
        </w:trPr>
        <w:tc>
          <w:tcPr>
            <w:tcW w:w="2382" w:type="dxa"/>
            <w:vMerge w:val="restart"/>
            <w:tcBorders>
              <w:top w:val="nil"/>
              <w:left w:val="single" w:sz="4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215272A1" w14:textId="77777777" w:rsidR="007F4977" w:rsidRPr="007F4977" w:rsidRDefault="007F4977" w:rsidP="000A563E">
            <w:pPr>
              <w:widowControl/>
              <w:jc w:val="center"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Anexo 6 -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Funções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de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Conservação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7304594F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Pavimento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08E32F34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Pavimento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256FD72E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34D8D98F" w14:textId="4AD92165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03658921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 w:val="restart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694A74CD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Faixa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de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Domínio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686FD70E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Conservação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do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revestimento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vegetal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00884CF7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234FC576" w14:textId="17D12EBE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7E1F015C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06843264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188DE57F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Limpeza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2C8E412D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71E771E0" w14:textId="5146D31B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4656FD4F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1240977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52FE986D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Erosões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026CF073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30898692" w14:textId="533BD287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5708A1E0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0136DFD4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31356623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Paradas de ônibus, monumentos e utilidades públicas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3D8DCCB1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7E0A8B94" w14:textId="67413F2C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26FC601D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3B00008B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0A219D54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Pichação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(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exceto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particular)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23383A35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53FA63FF" w14:textId="48A2238A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7599AEEA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23D8347B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386214B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Conformação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lateral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780AE766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6A314652" w14:textId="4AB31858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47DB014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37CC26BB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2DF6A109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 xml:space="preserve">Vedos – cercas, muros, alambrados 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telamentos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 xml:space="preserve"> (exceto particular)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26E79EC9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7A25D923" w14:textId="5123314A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7F63B3B8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 w:val="restart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2EF28451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Drenagem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28CAF59D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Drenagem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superficial de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plataforma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003794D9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6A50890C" w14:textId="2E0E20B2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19081DF6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67721EC9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2013FC9B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Drenagem superficial fora da plataforma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51F73EF7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4E4EC9F7" w14:textId="3215393F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2EA69250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4747D1B1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294449D8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Bueiros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,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galerias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drenos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0060C07F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73DF820A" w14:textId="62F4773E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3FA6E4BE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00A228F7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680A3A55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Caixas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de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captação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250B1C8C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778EF4F4" w14:textId="43157ADA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608CA3CE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0E74FE84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3954B7EA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Drenagem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de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túneis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69800E8F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0599CDB3" w14:textId="1FEFF6BE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42582230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4A24547E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6ECA436E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Passagens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de fauna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11528041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30ACF08D" w14:textId="7BFEDE4A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7874F84F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3A66D5F3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162AB0CF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Caixas de retenção e vazamento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3DFD2575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386471DF" w14:textId="11189C4A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7595121C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 w:val="restart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72E4A18C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Dispositivo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de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contenção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viária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48166EEC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Dispositivos flexíveis (defensas metálicas, defensas de cabo e similares)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05021123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79F25C25" w14:textId="1FA1D6F0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00714E4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15D3F014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7EADE849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Dispositivos rígidos (barreiras de concreto e similares)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0B1948ED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01C307A8" w14:textId="182F1443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61C5E609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0016C50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04909A1F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Dispositivos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antiofuscamento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76B07BCC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4057D976" w14:textId="17412D2A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32097061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2F29037F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5377E9D7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Guarda-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corpo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balaústres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4CDE1BE4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3823787F" w14:textId="781D03C3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053E4D73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 w:val="restart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422DF67D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Sinalização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dispositivos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auxiliares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7855FEB6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Sinalização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horizontal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197D22F9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73312EC5" w14:textId="526A4C15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43D27DCC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7D30D6E5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55B0FC96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Sinalização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vertical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7595BD1C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45F560E5" w14:textId="16DF7C15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40DC3E3E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5C4CA1F8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02EE91F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Dispositivos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delimitadores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75AF2F71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20BB5812" w14:textId="7DE15468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71931DE9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33EF62FD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01B55AC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Dispositivo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de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canalização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77493F30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4B2D38E5" w14:textId="4A4741ED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4E2E5F83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64130E89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4A2197D4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Dispositivos de sinalização de alerta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4B6C2BFF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7BA8D2E6" w14:textId="32FCD89D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20EC9624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2F489A9A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0F5FD047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Dispositivo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de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uso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temporário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39F7258E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507CC825" w14:textId="431F7D8F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16AFBCD1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6EEB49C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Estruturas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53797B48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Estruturas – pontes, viadutos e passarelas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5AAAAD48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2CDD901A" w14:textId="019C3102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5E170D81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356DF471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Prédios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pátios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56476013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Prédios e pátios operacionais e de suporte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7E4ED0B0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FA33F2" w14:paraId="7DA49403" w14:textId="0A4B94B5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4AEDF64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260D2063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Controle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de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arrecadação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60A04AB5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Sistema de controle de arrecadação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7BC7A5F2" w14:textId="60F8F5C8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  <w:lang w:val="pt-BR"/>
              </w:rPr>
            </w:pPr>
          </w:p>
        </w:tc>
      </w:tr>
      <w:tr w:rsidR="00D23F56" w:rsidRPr="007F4977" w14:paraId="0CCB2C94" w14:textId="4F0361B5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2DCF4335" w14:textId="77777777" w:rsidR="007F4977" w:rsidRPr="00517F4F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0352158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Sistema de controle de fiscalização de trânsito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7F0FDA1D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Sistema de controle de fiscalização de trânsito e transporte e apoio aos serviços não delegados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699538F9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5113F13B" w14:textId="29224068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6979E3C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042379F3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Sistema de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comunicação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600A050A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Sistema de comunicação e relacionamento com o Usuário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788D8ABB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288E191B" w14:textId="3A890890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051A580D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5EB0A89D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Sistema de monitoração de tráfego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3A416A39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Sistema de monitoração de tráfego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3428E0B1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28CE6152" w14:textId="287147A7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6E65E7C4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 w:val="restart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56793B9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Iluminação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03EF2323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Iluminação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viária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35D23086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4638E577" w14:textId="069D34AF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10784C40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7211F556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35FDC606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Iluminação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predial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2CBC06D3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1DC6DA0D" w14:textId="358C050A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0FC7EA57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vMerge/>
            <w:vAlign w:val="center"/>
            <w:hideMark/>
          </w:tcPr>
          <w:p w14:paraId="0375B27F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554D7007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Sinalização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luminosa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3717C217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06EC4153" w14:textId="55093AC8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70A7DA98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7279EA0F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Eletrificação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4A153091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Eletrificação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543A057C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1B935E92" w14:textId="1C861855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3092B6AA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0776635D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Meio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Ambiente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DDD9C4"/>
            <w:vAlign w:val="center"/>
            <w:hideMark/>
          </w:tcPr>
          <w:p w14:paraId="63CEA4D3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 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6974D472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472F9893" w14:textId="53727C37" w:rsidTr="6E581FDD">
        <w:trPr>
          <w:trHeight w:val="300"/>
        </w:trPr>
        <w:tc>
          <w:tcPr>
            <w:tcW w:w="2382" w:type="dxa"/>
            <w:vMerge w:val="restart"/>
            <w:tcBorders>
              <w:top w:val="nil"/>
              <w:left w:val="single" w:sz="4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7F9FC00E" w14:textId="77777777" w:rsidR="007F4977" w:rsidRPr="007F4977" w:rsidRDefault="007F4977" w:rsidP="000A563E">
            <w:pPr>
              <w:widowControl/>
              <w:jc w:val="center"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Anexo 3 -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Indicadores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de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Desempenho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2E97E20E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Conservação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Especial do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Pavimento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 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13C80E6D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 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0EDFBA71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47ADEFDD" w14:textId="54EC9B1B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07FD09E3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1170EBB6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Serviço de Atendimento ao Usuário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340F58F8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 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22FE5AB0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</w:tr>
      <w:tr w:rsidR="00D23F56" w:rsidRPr="007F4977" w14:paraId="11396AC2" w14:textId="060DD9CC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76D7BA7D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4D1A390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Meio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Ambiente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0209D547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 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383263A6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583CA23D" w14:textId="081C3654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61947814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17CF784D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Conservação de Rotina (conforme obrigação listada nos itens acima)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0D46DE12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 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7FA68112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2D7E8457" w14:textId="7E17785E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2928DAFF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1F664480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Fluidez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 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315EB080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 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71C28326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</w:tr>
      <w:tr w:rsidR="00D23F56" w:rsidRPr="007F4977" w14:paraId="07FAE536" w14:textId="23A88A67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69A7BFB1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6371CB15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Sinalização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1F88C00B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 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3D70BAA4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5FEC9335" w14:textId="290BECCB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3F3804A3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6316A7A5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Equipamentos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Operacionais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 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/>
            <w:vAlign w:val="center"/>
            <w:hideMark/>
          </w:tcPr>
          <w:p w14:paraId="772A5B40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 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4F8C8A65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17869950" w14:textId="5C7403B7" w:rsidTr="6E581FDD">
        <w:trPr>
          <w:trHeight w:val="300"/>
        </w:trPr>
        <w:tc>
          <w:tcPr>
            <w:tcW w:w="2382" w:type="dxa"/>
            <w:tcBorders>
              <w:top w:val="nil"/>
              <w:left w:val="single" w:sz="4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C4BD97"/>
            <w:vAlign w:val="center"/>
            <w:hideMark/>
          </w:tcPr>
          <w:p w14:paraId="11D84068" w14:textId="77777777" w:rsidR="007F4977" w:rsidRPr="007F4977" w:rsidRDefault="007F4977" w:rsidP="000A563E">
            <w:pPr>
              <w:widowControl/>
              <w:jc w:val="center"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Anexo 5 -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Funções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de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Operação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4042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C4BD97"/>
            <w:vAlign w:val="center"/>
            <w:hideMark/>
          </w:tcPr>
          <w:p w14:paraId="302B9BB1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Tempo de atendimento dos veículos operacionais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C4BD97"/>
            <w:vAlign w:val="center"/>
            <w:hideMark/>
          </w:tcPr>
          <w:p w14:paraId="14009AD6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 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33882BBB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v</w:t>
            </w:r>
          </w:p>
        </w:tc>
      </w:tr>
      <w:tr w:rsidR="00D23F56" w:rsidRPr="007F4977" w14:paraId="29ADA9BF" w14:textId="48B72802" w:rsidTr="6E581FDD">
        <w:trPr>
          <w:trHeight w:val="300"/>
        </w:trPr>
        <w:tc>
          <w:tcPr>
            <w:tcW w:w="2382" w:type="dxa"/>
            <w:vMerge w:val="restart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8" w:space="0" w:color="000000" w:themeColor="text1"/>
            </w:tcBorders>
            <w:shd w:val="clear" w:color="auto" w:fill="C4BD97"/>
            <w:vAlign w:val="center"/>
            <w:hideMark/>
          </w:tcPr>
          <w:p w14:paraId="21B447F0" w14:textId="77777777" w:rsidR="007F4977" w:rsidRPr="007F4977" w:rsidRDefault="007F4977" w:rsidP="000A563E">
            <w:pPr>
              <w:widowControl/>
              <w:jc w:val="center"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Anexo 7 –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Funções</w:t>
            </w:r>
            <w:proofErr w:type="spellEnd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 xml:space="preserve"> de </w:t>
            </w:r>
            <w:proofErr w:type="spellStart"/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Ampliação</w:t>
            </w:r>
            <w:proofErr w:type="spellEnd"/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4042" w:type="dxa"/>
            <w:tcBorders>
              <w:top w:val="nil"/>
              <w:left w:val="single" w:sz="8" w:space="0" w:color="000000" w:themeColor="text1"/>
              <w:bottom w:val="single" w:sz="4" w:space="0" w:color="000000" w:themeColor="text1"/>
              <w:right w:val="single" w:sz="8" w:space="0" w:color="000000" w:themeColor="text1"/>
            </w:tcBorders>
            <w:shd w:val="clear" w:color="auto" w:fill="C4BD97"/>
            <w:vAlign w:val="center"/>
            <w:hideMark/>
          </w:tcPr>
          <w:p w14:paraId="1C388CAB" w14:textId="5D0FB3F8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2E42AC77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>Ações de adequação de capacidade por nível de serviço</w:t>
            </w:r>
            <w:r w:rsidRPr="2E42AC77">
              <w:rPr>
                <w:rFonts w:ascii="Calibri" w:eastAsia="Times New Roman" w:hAnsi="Calibri" w:cs="Calibri"/>
                <w:sz w:val="14"/>
                <w:szCs w:val="14"/>
                <w:lang w:val="pt-BR"/>
              </w:rPr>
              <w:t> 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4" w:space="0" w:color="000000" w:themeColor="text1"/>
              <w:right w:val="single" w:sz="8" w:space="0" w:color="000000" w:themeColor="text1"/>
            </w:tcBorders>
            <w:shd w:val="clear" w:color="auto" w:fill="C4BD97"/>
            <w:vAlign w:val="center"/>
            <w:hideMark/>
          </w:tcPr>
          <w:p w14:paraId="407944BA" w14:textId="77777777" w:rsidR="007F4977" w:rsidRPr="007F4977" w:rsidRDefault="007F4977" w:rsidP="000A563E">
            <w:pPr>
              <w:widowControl/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</w:pPr>
            <w:r w:rsidRPr="007F4977">
              <w:rPr>
                <w:rFonts w:ascii="Calibri" w:eastAsia="Times New Roman" w:hAnsi="Calibri" w:cs="Calibri"/>
                <w:b/>
                <w:bCs/>
                <w:sz w:val="14"/>
                <w:szCs w:val="14"/>
              </w:rPr>
              <w:t> </w:t>
            </w:r>
            <w:r w:rsidRPr="007F49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4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64170F63" w14:textId="77777777" w:rsidR="2E42AC77" w:rsidRDefault="2E42AC77" w:rsidP="2E42AC77">
            <w:pPr>
              <w:widowControl/>
              <w:jc w:val="center"/>
              <w:rPr>
                <w:rFonts w:ascii="Calibri" w:eastAsia="Times New Roman" w:hAnsi="Calibri" w:cs="Calibri"/>
                <w:sz w:val="14"/>
                <w:szCs w:val="14"/>
              </w:rPr>
            </w:pPr>
            <w:r w:rsidRPr="2E42AC77">
              <w:rPr>
                <w:rFonts w:ascii="Calibri" w:eastAsia="Times New Roman" w:hAnsi="Calibri" w:cs="Calibri"/>
                <w:sz w:val="14"/>
                <w:szCs w:val="14"/>
              </w:rPr>
              <w:t> </w:t>
            </w:r>
          </w:p>
        </w:tc>
      </w:tr>
      <w:tr w:rsidR="2E42AC77" w:rsidRPr="00FA33F2" w14:paraId="3F20778C" w14:textId="77777777" w:rsidTr="6E581FDD">
        <w:trPr>
          <w:trHeight w:val="300"/>
        </w:trPr>
        <w:tc>
          <w:tcPr>
            <w:tcW w:w="2382" w:type="dxa"/>
            <w:vMerge/>
            <w:vAlign w:val="center"/>
            <w:hideMark/>
          </w:tcPr>
          <w:p w14:paraId="507F5111" w14:textId="77777777" w:rsidR="0029225C" w:rsidRDefault="0029225C"/>
        </w:tc>
        <w:tc>
          <w:tcPr>
            <w:tcW w:w="4042" w:type="dxa"/>
            <w:tcBorders>
              <w:top w:val="nil"/>
              <w:left w:val="single" w:sz="8" w:space="0" w:color="000000" w:themeColor="text1"/>
              <w:bottom w:val="single" w:sz="4" w:space="0" w:color="000000" w:themeColor="text1"/>
              <w:right w:val="single" w:sz="8" w:space="0" w:color="000000" w:themeColor="text1"/>
            </w:tcBorders>
            <w:shd w:val="clear" w:color="auto" w:fill="C4BD97"/>
            <w:vAlign w:val="center"/>
            <w:hideMark/>
          </w:tcPr>
          <w:p w14:paraId="39D9A869" w14:textId="759862A9" w:rsidR="6B4AC7CA" w:rsidRDefault="74296060" w:rsidP="2E42AC77">
            <w:pPr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  <w:r w:rsidRPr="6E581FDD"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  <w:t xml:space="preserve"> Ações de implantação de melhorias no viário</w:t>
            </w:r>
          </w:p>
          <w:p w14:paraId="28E7DE7E" w14:textId="12D7363D" w:rsidR="2E42AC77" w:rsidRDefault="2E42AC77" w:rsidP="2E42AC77">
            <w:pPr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</w:p>
        </w:tc>
        <w:tc>
          <w:tcPr>
            <w:tcW w:w="5523" w:type="dxa"/>
            <w:tcBorders>
              <w:top w:val="nil"/>
              <w:left w:val="nil"/>
              <w:bottom w:val="single" w:sz="4" w:space="0" w:color="000000" w:themeColor="text1"/>
              <w:right w:val="single" w:sz="8" w:space="0" w:color="000000" w:themeColor="text1"/>
            </w:tcBorders>
            <w:shd w:val="clear" w:color="auto" w:fill="C4BD97"/>
            <w:vAlign w:val="center"/>
            <w:hideMark/>
          </w:tcPr>
          <w:p w14:paraId="29DB64A9" w14:textId="52035B95" w:rsidR="2E42AC77" w:rsidRPr="00691632" w:rsidRDefault="2E42AC77" w:rsidP="2E42AC77">
            <w:pPr>
              <w:rPr>
                <w:rFonts w:ascii="Calibri" w:eastAsia="Times New Roman" w:hAnsi="Calibri" w:cs="Calibri"/>
                <w:b/>
                <w:bCs/>
                <w:sz w:val="14"/>
                <w:szCs w:val="14"/>
                <w:lang w:val="pt-BR"/>
              </w:rPr>
            </w:pPr>
          </w:p>
        </w:tc>
        <w:tc>
          <w:tcPr>
            <w:tcW w:w="3579" w:type="dxa"/>
            <w:tcBorders>
              <w:top w:val="nil"/>
              <w:left w:val="nil"/>
              <w:bottom w:val="single" w:sz="4" w:space="0" w:color="000000" w:themeColor="text1"/>
              <w:right w:val="single" w:sz="8" w:space="0" w:color="000000" w:themeColor="text1"/>
            </w:tcBorders>
            <w:shd w:val="clear" w:color="auto" w:fill="auto"/>
            <w:vAlign w:val="center"/>
            <w:hideMark/>
          </w:tcPr>
          <w:p w14:paraId="408CF56B" w14:textId="1375C8EA" w:rsidR="2E42AC77" w:rsidRPr="00691632" w:rsidRDefault="2E42AC77" w:rsidP="2E42AC77">
            <w:pPr>
              <w:jc w:val="center"/>
              <w:rPr>
                <w:rFonts w:ascii="Calibri" w:eastAsia="Times New Roman" w:hAnsi="Calibri" w:cs="Calibri"/>
                <w:sz w:val="14"/>
                <w:szCs w:val="14"/>
                <w:lang w:val="pt-BR"/>
              </w:rPr>
            </w:pPr>
          </w:p>
        </w:tc>
      </w:tr>
    </w:tbl>
    <w:p w14:paraId="60E838B8" w14:textId="77777777" w:rsidR="00863810" w:rsidRPr="007F4977" w:rsidRDefault="00863810" w:rsidP="00863810">
      <w:pPr>
        <w:pStyle w:val="Corpodetexto"/>
      </w:pPr>
    </w:p>
    <w:p w14:paraId="5A9E0780" w14:textId="77777777" w:rsidR="00DF6DCF" w:rsidRPr="007F4977" w:rsidRDefault="00DF6DCF" w:rsidP="00863810">
      <w:pPr>
        <w:pStyle w:val="Corpodetexto"/>
      </w:pPr>
    </w:p>
    <w:sectPr w:rsidR="00DF6DCF" w:rsidRPr="007F4977" w:rsidSect="0017374D">
      <w:headerReference w:type="default" r:id="rId44"/>
      <w:pgSz w:w="23811" w:h="16838" w:orient="landscape" w:code="8"/>
      <w:pgMar w:top="2126" w:right="2092" w:bottom="1559" w:left="2081" w:header="828" w:footer="89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7AD42AE" w14:textId="77777777" w:rsidR="00C708B6" w:rsidRDefault="00C708B6">
      <w:r>
        <w:separator/>
      </w:r>
    </w:p>
  </w:endnote>
  <w:endnote w:type="continuationSeparator" w:id="0">
    <w:p w14:paraId="40A1D2AF" w14:textId="77777777" w:rsidR="00C708B6" w:rsidRDefault="00C708B6">
      <w:r>
        <w:continuationSeparator/>
      </w:r>
    </w:p>
  </w:endnote>
  <w:endnote w:type="continuationNotice" w:id="1">
    <w:p w14:paraId="2B0773DF" w14:textId="77777777" w:rsidR="00C708B6" w:rsidRDefault="00C708B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34F751" w14:textId="0FBAF6D3" w:rsidR="0015586E" w:rsidRPr="004F0345" w:rsidRDefault="0015586E" w:rsidP="00E2565A">
    <w:pPr>
      <w:spacing w:before="3"/>
      <w:ind w:left="20"/>
      <w:jc w:val="center"/>
      <w:rPr>
        <w:rFonts w:ascii="Franklin Gothic Medium" w:eastAsia="Franklin Gothic Medium" w:hAnsi="Franklin Gothic Medium" w:cs="Franklin Gothic Medium"/>
        <w:sz w:val="16"/>
        <w:szCs w:val="16"/>
        <w:lang w:val="pt-BR"/>
      </w:rPr>
    </w:pPr>
    <w:r w:rsidRPr="004F0345">
      <w:rPr>
        <w:rFonts w:ascii="Franklin Gothic Medium" w:hAnsi="Franklin Gothic Medium"/>
        <w:color w:val="7F7F7F"/>
        <w:sz w:val="16"/>
        <w:lang w:val="pt-BR"/>
      </w:rPr>
      <w:t>AGÊNCIA REGULADORA DE SERVIÇOS PÚBLICOS DELEGADOS DE TRANSPORTE DO ESTADO DE SÃO PAULO</w:t>
    </w:r>
  </w:p>
  <w:p w14:paraId="5CBB2F74" w14:textId="3EB68126" w:rsidR="0015586E" w:rsidRPr="008A3FB2" w:rsidRDefault="2ED8DE44" w:rsidP="2ED8DE44">
    <w:pPr>
      <w:pStyle w:val="Rodap"/>
      <w:jc w:val="center"/>
    </w:pPr>
    <w:r w:rsidRPr="000F0BAE">
      <w:rPr>
        <w:rFonts w:ascii="Franklin Gothic Medium" w:hAnsi="Franklin Gothic Medium"/>
        <w:color w:val="999999"/>
        <w:sz w:val="16"/>
        <w:szCs w:val="16"/>
        <w:lang w:val="pt-BR"/>
      </w:rPr>
      <w:t>R. Iguatemi, 105</w:t>
    </w:r>
    <w:r w:rsidRPr="000F0BAE">
      <w:rPr>
        <w:rFonts w:ascii="Microsoft Sans Serif" w:hAnsi="Microsoft Sans Serif"/>
        <w:color w:val="999999"/>
        <w:sz w:val="18"/>
        <w:szCs w:val="18"/>
        <w:lang w:val="pt-BR"/>
      </w:rPr>
      <w:t xml:space="preserve">. </w:t>
    </w:r>
    <w:r w:rsidRPr="000F0BAE">
      <w:rPr>
        <w:rFonts w:ascii="Franklin Gothic Medium" w:hAnsi="Franklin Gothic Medium"/>
        <w:color w:val="999999"/>
        <w:sz w:val="16"/>
        <w:szCs w:val="16"/>
        <w:lang w:val="pt-BR"/>
      </w:rPr>
      <w:t>Itaim Bibi. São Paulo</w:t>
    </w:r>
    <w:r w:rsidRPr="000F0BAE">
      <w:rPr>
        <w:rFonts w:ascii="Microsoft Sans Serif" w:hAnsi="Microsoft Sans Serif"/>
        <w:color w:val="999999"/>
        <w:sz w:val="18"/>
        <w:szCs w:val="18"/>
        <w:lang w:val="pt-BR"/>
      </w:rPr>
      <w:t xml:space="preserve">. </w:t>
    </w:r>
    <w:r w:rsidRPr="2ED8DE44">
      <w:rPr>
        <w:rFonts w:ascii="Franklin Gothic Medium" w:hAnsi="Franklin Gothic Medium"/>
        <w:color w:val="999999"/>
        <w:sz w:val="16"/>
        <w:szCs w:val="16"/>
      </w:rPr>
      <w:t>SP</w:t>
    </w:r>
    <w:r w:rsidRPr="2ED8DE44">
      <w:rPr>
        <w:rFonts w:ascii="Microsoft Sans Serif" w:hAnsi="Microsoft Sans Serif"/>
        <w:color w:val="999999"/>
        <w:sz w:val="18"/>
        <w:szCs w:val="18"/>
      </w:rPr>
      <w:t xml:space="preserve">. </w:t>
    </w:r>
    <w:r w:rsidRPr="2ED8DE44">
      <w:rPr>
        <w:rFonts w:ascii="Franklin Gothic Medium" w:hAnsi="Franklin Gothic Medium"/>
        <w:color w:val="999999"/>
        <w:sz w:val="16"/>
        <w:szCs w:val="16"/>
      </w:rPr>
      <w:t>CEP: 01451-011</w:t>
    </w:r>
    <w:r w:rsidRPr="2ED8DE44">
      <w:rPr>
        <w:rFonts w:ascii="Microsoft Sans Serif" w:hAnsi="Microsoft Sans Serif"/>
        <w:color w:val="999999"/>
        <w:sz w:val="18"/>
        <w:szCs w:val="18"/>
      </w:rPr>
      <w:t>. F</w:t>
    </w:r>
    <w:r w:rsidRPr="2ED8DE44">
      <w:rPr>
        <w:rFonts w:ascii="Franklin Gothic Medium" w:hAnsi="Franklin Gothic Medium"/>
        <w:color w:val="999999"/>
        <w:sz w:val="16"/>
        <w:szCs w:val="16"/>
      </w:rPr>
      <w:t>ONE/FAX</w:t>
    </w:r>
    <w:proofErr w:type="gramStart"/>
    <w:r w:rsidRPr="2ED8DE44">
      <w:rPr>
        <w:rFonts w:ascii="Franklin Gothic Medium" w:hAnsi="Franklin Gothic Medium"/>
        <w:color w:val="999999"/>
        <w:sz w:val="16"/>
        <w:szCs w:val="16"/>
      </w:rPr>
      <w:t>/(</w:t>
    </w:r>
    <w:proofErr w:type="gramEnd"/>
    <w:r w:rsidRPr="2ED8DE44">
      <w:rPr>
        <w:rFonts w:ascii="Franklin Gothic Medium" w:hAnsi="Franklin Gothic Medium"/>
        <w:color w:val="999999"/>
        <w:sz w:val="16"/>
        <w:szCs w:val="16"/>
      </w:rPr>
      <w:t>11) 3465-2000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0CD9C3A" w14:textId="77777777" w:rsidR="00C708B6" w:rsidRDefault="00C708B6">
      <w:r>
        <w:separator/>
      </w:r>
    </w:p>
  </w:footnote>
  <w:footnote w:type="continuationSeparator" w:id="0">
    <w:p w14:paraId="00F8B56C" w14:textId="77777777" w:rsidR="00C708B6" w:rsidRDefault="00C708B6">
      <w:r>
        <w:continuationSeparator/>
      </w:r>
    </w:p>
  </w:footnote>
  <w:footnote w:type="continuationNotice" w:id="1">
    <w:p w14:paraId="2A8F297D" w14:textId="77777777" w:rsidR="00C708B6" w:rsidRDefault="00C708B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BDAE8B" w14:textId="77777777" w:rsidR="0015586E" w:rsidRDefault="0015586E" w:rsidP="00D7479F">
    <w:pPr>
      <w:tabs>
        <w:tab w:val="left" w:pos="3503"/>
      </w:tabs>
      <w:spacing w:line="14" w:lineRule="auto"/>
      <w:rPr>
        <w:sz w:val="20"/>
        <w:szCs w:val="20"/>
      </w:rPr>
    </w:pPr>
  </w:p>
  <w:p w14:paraId="2EDDE323" w14:textId="78884854" w:rsidR="0015586E" w:rsidRDefault="0015586E" w:rsidP="00D7479F">
    <w:pPr>
      <w:tabs>
        <w:tab w:val="left" w:pos="3503"/>
      </w:tabs>
      <w:spacing w:line="14" w:lineRule="auto"/>
      <w:rPr>
        <w:sz w:val="20"/>
        <w:szCs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58242" behindDoc="1" locked="0" layoutInCell="1" allowOverlap="1" wp14:anchorId="487F2986" wp14:editId="1F4BA5D8">
              <wp:simplePos x="0" y="0"/>
              <wp:positionH relativeFrom="page">
                <wp:posOffset>6092190</wp:posOffset>
              </wp:positionH>
              <wp:positionV relativeFrom="page">
                <wp:posOffset>1083945</wp:posOffset>
              </wp:positionV>
              <wp:extent cx="937260" cy="116840"/>
              <wp:effectExtent l="0" t="0" r="0" b="0"/>
              <wp:wrapNone/>
              <wp:docPr id="115" name="Text Box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37260" cy="1168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6714373" w14:textId="39A2A5EC" w:rsidR="0015586E" w:rsidRDefault="0015586E">
                          <w:pPr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Folha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823A8">
                            <w:rPr>
                              <w:noProof/>
                              <w:sz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sz w:val="16"/>
                            </w:rPr>
                            <w:t xml:space="preserve"> de </w:t>
                          </w:r>
                          <w:r w:rsidR="009E3745">
                            <w:rPr>
                              <w:sz w:val="16"/>
                            </w:rPr>
                            <w:t>42</w:t>
                          </w:r>
                        </w:p>
                        <w:p w14:paraId="1882928D" w14:textId="77777777" w:rsidR="0015586E" w:rsidRDefault="0015586E">
                          <w:pPr>
                            <w:ind w:left="20"/>
                            <w:rPr>
                              <w:rFonts w:eastAsia="Arial" w:cs="Arial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pic="http://schemas.openxmlformats.org/drawingml/2006/picture" xmlns:a14="http://schemas.microsoft.com/office/drawing/2010/main" xmlns:a="http://schemas.openxmlformats.org/drawingml/2006/main">
          <w:pict>
            <v:shapetype id="_x0000_t202" coordsize="21600,21600" o:spt="202" path="m,l,21600r21600,l21600,xe" w14:anchorId="487F2986">
              <v:stroke joinstyle="miter"/>
              <v:path gradientshapeok="t" o:connecttype="rect"/>
            </v:shapetype>
            <v:shape id="Text Box 115" style="position:absolute;margin-left:479.7pt;margin-top:85.35pt;width:73.8pt;height:9.2pt;z-index:-25165823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">
              <v:textbox inset="0,0,0,0">
                <w:txbxContent>
                  <w:p w:rsidR="0015586E" w:rsidRDefault="0015586E" w14:paraId="46714373" w14:textId="39A2A5EC">
                    <w:pPr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Folha </w:t>
                    </w: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823A8">
                      <w:rPr>
                        <w:noProof/>
                        <w:sz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sz w:val="16"/>
                      </w:rPr>
                      <w:t xml:space="preserve"> de </w:t>
                    </w:r>
                    <w:r w:rsidR="009E3745">
                      <w:rPr>
                        <w:sz w:val="16"/>
                      </w:rPr>
                      <w:t>42</w:t>
                    </w:r>
                  </w:p>
                  <w:p w:rsidR="0015586E" w:rsidRDefault="0015586E" w14:paraId="1882928D" w14:textId="77777777">
                    <w:pPr>
                      <w:ind w:left="20"/>
                      <w:rPr>
                        <w:rFonts w:eastAsia="Arial" w:cs="Arial"/>
                        <w:sz w:val="16"/>
                        <w:szCs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w:drawing>
        <wp:anchor distT="0" distB="0" distL="114300" distR="114300" simplePos="0" relativeHeight="251658240" behindDoc="1" locked="0" layoutInCell="1" allowOverlap="1" wp14:anchorId="5168CB0D" wp14:editId="779936A3">
          <wp:simplePos x="0" y="0"/>
          <wp:positionH relativeFrom="page">
            <wp:posOffset>1080770</wp:posOffset>
          </wp:positionH>
          <wp:positionV relativeFrom="page">
            <wp:posOffset>400685</wp:posOffset>
          </wp:positionV>
          <wp:extent cx="1831975" cy="427990"/>
          <wp:effectExtent l="0" t="0" r="0" b="0"/>
          <wp:wrapNone/>
          <wp:docPr id="1889097850" name="Picture 18890978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585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31975" cy="4279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BR" w:eastAsia="pt-BR"/>
      </w:rPr>
      <mc:AlternateContent>
        <mc:Choice Requires="wpg">
          <w:drawing>
            <wp:anchor distT="0" distB="0" distL="114300" distR="114300" simplePos="0" relativeHeight="251658241" behindDoc="1" locked="0" layoutInCell="1" allowOverlap="1" wp14:anchorId="3C42959A" wp14:editId="56EF3F85">
              <wp:simplePos x="0" y="0"/>
              <wp:positionH relativeFrom="page">
                <wp:posOffset>1062355</wp:posOffset>
              </wp:positionH>
              <wp:positionV relativeFrom="page">
                <wp:posOffset>1040765</wp:posOffset>
              </wp:positionV>
              <wp:extent cx="5977255" cy="1270"/>
              <wp:effectExtent l="0" t="0" r="4445" b="0"/>
              <wp:wrapNone/>
              <wp:docPr id="113" name="Group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77255" cy="1270"/>
                        <a:chOff x="1673" y="1639"/>
                        <a:chExt cx="9413" cy="2"/>
                      </a:xfrm>
                    </wpg:grpSpPr>
                    <wps:wsp>
                      <wps:cNvPr id="114" name="Freeform 4"/>
                      <wps:cNvSpPr>
                        <a:spLocks/>
                      </wps:cNvSpPr>
                      <wps:spPr bwMode="auto">
                        <a:xfrm>
                          <a:off x="1673" y="1639"/>
                          <a:ext cx="9413" cy="2"/>
                        </a:xfrm>
                        <a:custGeom>
                          <a:avLst/>
                          <a:gdLst>
                            <a:gd name="T0" fmla="+- 0 1673 1673"/>
                            <a:gd name="T1" fmla="*/ T0 w 9413"/>
                            <a:gd name="T2" fmla="+- 0 11086 1673"/>
                            <a:gd name="T3" fmla="*/ T2 w 941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413">
                              <a:moveTo>
                                <a:pt x="0" y="0"/>
                              </a:moveTo>
                              <a:lnTo>
                                <a:pt x="9413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pic="http://schemas.openxmlformats.org/drawingml/2006/picture" xmlns:a14="http://schemas.microsoft.com/office/drawing/2010/main" xmlns:a="http://schemas.openxmlformats.org/drawingml/2006/main">
          <w:pict>
            <v:group id="Group 113" style="position:absolute;margin-left:83.65pt;margin-top:81.95pt;width:470.65pt;height:.1pt;z-index:-251658239;mso-position-horizontal-relative:page;mso-position-vertical-relative:page" coordsize="9413,2" coordorigin="1673,1639" o:spid="_x0000_s1026" w14:anchorId="688526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">
              <v:shape id="Freeform 4" style="position:absolute;left:1673;top:1639;width:9413;height:2;visibility:visible;mso-wrap-style:square;v-text-anchor:top" coordsize="9413,2" o:spid="_x0000_s1027" filled="f" strokeweight=".48pt" path="m,l9413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">
                <v:path arrowok="t" o:connecttype="custom" o:connectlocs="0,0;9413,0" o:connectangles="0,0"/>
              </v:shape>
              <w10:wrap anchorx="page" anchory="page"/>
            </v:group>
          </w:pict>
        </mc:Fallback>
      </mc:AlternateContent>
    </w:r>
    <w:r>
      <w:rPr>
        <w:sz w:val="20"/>
        <w:szCs w:val="20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998FE4" w14:textId="77777777" w:rsidR="005555FF" w:rsidRDefault="005555FF" w:rsidP="00D7479F">
    <w:pPr>
      <w:tabs>
        <w:tab w:val="left" w:pos="3503"/>
      </w:tabs>
      <w:spacing w:line="14" w:lineRule="auto"/>
      <w:rPr>
        <w:sz w:val="20"/>
        <w:szCs w:val="20"/>
      </w:rPr>
    </w:pPr>
  </w:p>
  <w:p w14:paraId="593206A7" w14:textId="77777777" w:rsidR="005555FF" w:rsidRDefault="005555FF" w:rsidP="00D7479F">
    <w:pPr>
      <w:tabs>
        <w:tab w:val="left" w:pos="3503"/>
      </w:tabs>
      <w:spacing w:line="14" w:lineRule="auto"/>
      <w:rPr>
        <w:sz w:val="20"/>
        <w:szCs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6F361300" wp14:editId="430FECE1">
              <wp:simplePos x="0" y="0"/>
              <wp:positionH relativeFrom="page">
                <wp:posOffset>11457093</wp:posOffset>
              </wp:positionH>
              <wp:positionV relativeFrom="page">
                <wp:posOffset>1100878</wp:posOffset>
              </wp:positionV>
              <wp:extent cx="937260" cy="116840"/>
              <wp:effectExtent l="0" t="0" r="0" b="0"/>
              <wp:wrapNone/>
              <wp:docPr id="1434294726" name="Text Box 14342947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37260" cy="1168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5CBB1" w14:textId="08E94232" w:rsidR="005555FF" w:rsidRDefault="005555FF">
                          <w:pPr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Folha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sz w:val="16"/>
                            </w:rPr>
                            <w:t xml:space="preserve"> de </w:t>
                          </w:r>
                          <w:r w:rsidR="003112C8">
                            <w:rPr>
                              <w:sz w:val="16"/>
                            </w:rPr>
                            <w:t>34</w:t>
                          </w:r>
                        </w:p>
                        <w:p w14:paraId="20942CEE" w14:textId="77777777" w:rsidR="005555FF" w:rsidRDefault="005555FF">
                          <w:pPr>
                            <w:ind w:left="20"/>
                            <w:rPr>
                              <w:rFonts w:eastAsia="Arial" w:cs="Arial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pic="http://schemas.openxmlformats.org/drawingml/2006/picture" xmlns:a14="http://schemas.microsoft.com/office/drawing/2010/main" xmlns:a="http://schemas.openxmlformats.org/drawingml/2006/main">
          <w:pict>
            <v:shapetype id="_x0000_t202" coordsize="21600,21600" o:spt="202" path="m,l,21600r21600,l21600,xe" w14:anchorId="6F361300">
              <v:stroke joinstyle="miter"/>
              <v:path gradientshapeok="t" o:connecttype="rect"/>
            </v:shapetype>
            <v:shape id="Text Box 1434294726" style="position:absolute;margin-left:902.15pt;margin-top:86.7pt;width:73.8pt;height:9.2pt;z-index:-25165823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">
              <v:textbox inset="0,0,0,0">
                <w:txbxContent>
                  <w:p w:rsidR="005555FF" w:rsidRDefault="005555FF" w14:paraId="70F5CBB1" w14:textId="08E94232">
                    <w:pPr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Folha </w:t>
                    </w: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sz w:val="16"/>
                      </w:rPr>
                      <w:t xml:space="preserve"> de </w:t>
                    </w:r>
                    <w:r w:rsidR="003112C8">
                      <w:rPr>
                        <w:sz w:val="16"/>
                      </w:rPr>
                      <w:t>34</w:t>
                    </w:r>
                  </w:p>
                  <w:p w:rsidR="005555FF" w:rsidRDefault="005555FF" w14:paraId="20942CEE" w14:textId="77777777">
                    <w:pPr>
                      <w:ind w:left="20"/>
                      <w:rPr>
                        <w:rFonts w:eastAsia="Arial" w:cs="Arial"/>
                        <w:sz w:val="16"/>
                        <w:szCs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w:drawing>
        <wp:anchor distT="0" distB="0" distL="114300" distR="114300" simplePos="0" relativeHeight="251658243" behindDoc="1" locked="0" layoutInCell="1" allowOverlap="1" wp14:anchorId="457ABC89" wp14:editId="109FA00D">
          <wp:simplePos x="0" y="0"/>
          <wp:positionH relativeFrom="page">
            <wp:posOffset>1080770</wp:posOffset>
          </wp:positionH>
          <wp:positionV relativeFrom="page">
            <wp:posOffset>400685</wp:posOffset>
          </wp:positionV>
          <wp:extent cx="1831975" cy="427990"/>
          <wp:effectExtent l="0" t="0" r="0" b="0"/>
          <wp:wrapNone/>
          <wp:docPr id="1404157918" name="Picture 14041579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8604800" name="Imagem 3585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31975" cy="4279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BR" w:eastAsia="pt-BR"/>
      </w:rPr>
      <mc:AlternateContent>
        <mc:Choice Requires="wpg">
          <w:drawing>
            <wp:anchor distT="0" distB="0" distL="114300" distR="114300" simplePos="0" relativeHeight="251658244" behindDoc="1" locked="0" layoutInCell="1" allowOverlap="1" wp14:anchorId="56CBC2C0" wp14:editId="3ED0CECD">
              <wp:simplePos x="0" y="0"/>
              <wp:positionH relativeFrom="page">
                <wp:posOffset>1062355</wp:posOffset>
              </wp:positionH>
              <wp:positionV relativeFrom="page">
                <wp:posOffset>1040765</wp:posOffset>
              </wp:positionV>
              <wp:extent cx="11340000" cy="1270"/>
              <wp:effectExtent l="0" t="0" r="0" b="0"/>
              <wp:wrapNone/>
              <wp:docPr id="1438559499" name="Group 14385594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1340000" cy="1270"/>
                        <a:chOff x="1673" y="1639"/>
                        <a:chExt cx="9413" cy="2"/>
                      </a:xfrm>
                    </wpg:grpSpPr>
                    <wps:wsp>
                      <wps:cNvPr id="877969006" name="Freeform 4"/>
                      <wps:cNvSpPr>
                        <a:spLocks/>
                      </wps:cNvSpPr>
                      <wps:spPr bwMode="auto">
                        <a:xfrm>
                          <a:off x="1673" y="1639"/>
                          <a:ext cx="9413" cy="2"/>
                        </a:xfrm>
                        <a:custGeom>
                          <a:avLst/>
                          <a:gdLst>
                            <a:gd name="T0" fmla="+- 0 1673 1673"/>
                            <a:gd name="T1" fmla="*/ T0 w 9413"/>
                            <a:gd name="T2" fmla="+- 0 11086 1673"/>
                            <a:gd name="T3" fmla="*/ T2 w 941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413">
                              <a:moveTo>
                                <a:pt x="0" y="0"/>
                              </a:moveTo>
                              <a:lnTo>
                                <a:pt x="9413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pic="http://schemas.openxmlformats.org/drawingml/2006/picture" xmlns:a14="http://schemas.microsoft.com/office/drawing/2010/main" xmlns:a="http://schemas.openxmlformats.org/drawingml/2006/main">
          <w:pict>
            <v:group id="Group 1438559499" style="position:absolute;margin-left:83.65pt;margin-top:81.95pt;width:892.9pt;height:.1pt;z-index:-251658236;mso-position-horizontal-relative:page;mso-position-vertical-relative:page" coordsize="9413,2" coordorigin="1673,1639" o:spid="_x0000_s1026" w14:anchorId="5AA53C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">
              <v:shape id="Freeform 4" style="position:absolute;left:1673;top:1639;width:9413;height:2;visibility:visible;mso-wrap-style:square;v-text-anchor:top" coordsize="9413,2" o:spid="_x0000_s1027" filled="f" strokeweight=".48pt" path="m,l9413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">
                <v:path arrowok="t" o:connecttype="custom" o:connectlocs="0,0;9413,0" o:connectangles="0,0"/>
              </v:shape>
              <w10:wrap anchorx="page" anchory="page"/>
            </v:group>
          </w:pict>
        </mc:Fallback>
      </mc:AlternateContent>
    </w:r>
    <w:r>
      <w:rPr>
        <w:sz w:val="20"/>
        <w:szCs w:val="20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D06FAD"/>
    <w:multiLevelType w:val="multilevel"/>
    <w:tmpl w:val="3670F950"/>
    <w:styleLink w:val="Headings"/>
    <w:lvl w:ilvl="0">
      <w:start w:val="1"/>
      <w:numFmt w:val="decimal"/>
      <w:lvlText w:val="%1."/>
      <w:lvlJc w:val="left"/>
      <w:pPr>
        <w:ind w:left="720" w:hanging="363"/>
      </w:pPr>
      <w:rPr>
        <w:rFonts w:ascii="Arial" w:hAnsi="Arial" w:hint="default"/>
        <w:b/>
        <w:sz w:val="24"/>
      </w:rPr>
    </w:lvl>
    <w:lvl w:ilvl="1">
      <w:start w:val="1"/>
      <w:numFmt w:val="decimal"/>
      <w:lvlText w:val="%2."/>
      <w:lvlJc w:val="left"/>
      <w:pPr>
        <w:ind w:left="720" w:hanging="153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lvlText w:val="%3."/>
      <w:lvlJc w:val="left"/>
      <w:pPr>
        <w:tabs>
          <w:tab w:val="num" w:pos="794"/>
        </w:tabs>
        <w:ind w:left="720" w:firstLine="74"/>
      </w:pPr>
      <w:rPr>
        <w:rFonts w:ascii="Arial" w:hAnsi="Arial" w:hint="default"/>
        <w:b/>
        <w:i/>
        <w:sz w:val="22"/>
      </w:rPr>
    </w:lvl>
    <w:lvl w:ilvl="3">
      <w:start w:val="1"/>
      <w:numFmt w:val="decimal"/>
      <w:lvlText w:val="%4."/>
      <w:lvlJc w:val="left"/>
      <w:pPr>
        <w:tabs>
          <w:tab w:val="num" w:pos="1021"/>
        </w:tabs>
        <w:ind w:left="720" w:firstLine="301"/>
      </w:pPr>
      <w:rPr>
        <w:rFonts w:ascii="Arial" w:hAnsi="Arial" w:hint="default"/>
        <w:i/>
        <w:sz w:val="22"/>
      </w:rPr>
    </w:lvl>
    <w:lvl w:ilvl="4">
      <w:start w:val="1"/>
      <w:numFmt w:val="decimal"/>
      <w:lvlText w:val="%5."/>
      <w:lvlJc w:val="left"/>
      <w:pPr>
        <w:ind w:left="3600" w:hanging="2579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363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3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3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363"/>
      </w:pPr>
      <w:rPr>
        <w:rFonts w:hint="default"/>
      </w:rPr>
    </w:lvl>
  </w:abstractNum>
  <w:abstractNum w:abstractNumId="1" w15:restartNumberingAfterBreak="0">
    <w:nsid w:val="04D8000B"/>
    <w:multiLevelType w:val="hybridMultilevel"/>
    <w:tmpl w:val="B90227A8"/>
    <w:lvl w:ilvl="0" w:tplc="0416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" w15:restartNumberingAfterBreak="0">
    <w:nsid w:val="05733F35"/>
    <w:multiLevelType w:val="hybridMultilevel"/>
    <w:tmpl w:val="4E06C0E0"/>
    <w:lvl w:ilvl="0" w:tplc="04160003">
      <w:start w:val="1"/>
      <w:numFmt w:val="bullet"/>
      <w:lvlText w:val="o"/>
      <w:lvlJc w:val="left"/>
      <w:pPr>
        <w:ind w:left="1077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" w15:restartNumberingAfterBreak="0">
    <w:nsid w:val="0A3710EE"/>
    <w:multiLevelType w:val="hybridMultilevel"/>
    <w:tmpl w:val="44AAAF22"/>
    <w:lvl w:ilvl="0" w:tplc="04160003">
      <w:start w:val="1"/>
      <w:numFmt w:val="bullet"/>
      <w:lvlText w:val="o"/>
      <w:lvlJc w:val="left"/>
      <w:pPr>
        <w:ind w:left="1077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" w15:restartNumberingAfterBreak="0">
    <w:nsid w:val="11860056"/>
    <w:multiLevelType w:val="hybridMultilevel"/>
    <w:tmpl w:val="2628576E"/>
    <w:lvl w:ilvl="0" w:tplc="04160003">
      <w:start w:val="1"/>
      <w:numFmt w:val="bullet"/>
      <w:lvlText w:val="o"/>
      <w:lvlJc w:val="left"/>
      <w:pPr>
        <w:ind w:left="1077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5" w15:restartNumberingAfterBreak="0">
    <w:nsid w:val="13F262B5"/>
    <w:multiLevelType w:val="hybridMultilevel"/>
    <w:tmpl w:val="9CC256CE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431486"/>
    <w:multiLevelType w:val="hybridMultilevel"/>
    <w:tmpl w:val="1262B91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7" w15:restartNumberingAfterBreak="0">
    <w:nsid w:val="1C7D0CE9"/>
    <w:multiLevelType w:val="hybridMultilevel"/>
    <w:tmpl w:val="FB5C938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0C1AD6"/>
    <w:multiLevelType w:val="hybridMultilevel"/>
    <w:tmpl w:val="702E1C7A"/>
    <w:lvl w:ilvl="0" w:tplc="F59ABB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50EE1C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CA2679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B865E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60C827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1AEBAD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FA51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6C01D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21E2D6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5E2D6E"/>
    <w:multiLevelType w:val="hybridMultilevel"/>
    <w:tmpl w:val="2AEE5E76"/>
    <w:lvl w:ilvl="0" w:tplc="04160003">
      <w:start w:val="1"/>
      <w:numFmt w:val="bullet"/>
      <w:lvlText w:val="o"/>
      <w:lvlJc w:val="left"/>
      <w:pPr>
        <w:ind w:left="1077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0" w15:restartNumberingAfterBreak="0">
    <w:nsid w:val="239532B8"/>
    <w:multiLevelType w:val="hybridMultilevel"/>
    <w:tmpl w:val="1206D300"/>
    <w:lvl w:ilvl="0" w:tplc="0416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26E5607D"/>
    <w:multiLevelType w:val="hybridMultilevel"/>
    <w:tmpl w:val="AF32C348"/>
    <w:lvl w:ilvl="0" w:tplc="04160003">
      <w:start w:val="1"/>
      <w:numFmt w:val="bullet"/>
      <w:lvlText w:val="o"/>
      <w:lvlJc w:val="left"/>
      <w:pPr>
        <w:ind w:left="1077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2" w15:restartNumberingAfterBreak="0">
    <w:nsid w:val="2FB6136F"/>
    <w:multiLevelType w:val="hybridMultilevel"/>
    <w:tmpl w:val="97AAF21E"/>
    <w:lvl w:ilvl="0" w:tplc="04160003">
      <w:start w:val="1"/>
      <w:numFmt w:val="bullet"/>
      <w:lvlText w:val="o"/>
      <w:lvlJc w:val="left"/>
      <w:pPr>
        <w:ind w:left="1077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3" w15:restartNumberingAfterBreak="0">
    <w:nsid w:val="31FC5C06"/>
    <w:multiLevelType w:val="hybridMultilevel"/>
    <w:tmpl w:val="31529936"/>
    <w:lvl w:ilvl="0" w:tplc="04160003">
      <w:start w:val="1"/>
      <w:numFmt w:val="bullet"/>
      <w:lvlText w:val="o"/>
      <w:lvlJc w:val="left"/>
      <w:pPr>
        <w:ind w:left="1077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4" w15:restartNumberingAfterBreak="0">
    <w:nsid w:val="34A014FB"/>
    <w:multiLevelType w:val="hybridMultilevel"/>
    <w:tmpl w:val="0A325C5A"/>
    <w:lvl w:ilvl="0" w:tplc="04160003">
      <w:start w:val="1"/>
      <w:numFmt w:val="bullet"/>
      <w:lvlText w:val="o"/>
      <w:lvlJc w:val="left"/>
      <w:pPr>
        <w:ind w:left="1077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5" w15:restartNumberingAfterBreak="0">
    <w:nsid w:val="37BC5AF6"/>
    <w:multiLevelType w:val="hybridMultilevel"/>
    <w:tmpl w:val="D6503A54"/>
    <w:lvl w:ilvl="0" w:tplc="FFFFFFFF">
      <w:start w:val="1"/>
      <w:numFmt w:val="bullet"/>
      <w:lvlText w:val="o"/>
      <w:lvlJc w:val="left"/>
      <w:pPr>
        <w:ind w:left="1077" w:hanging="360"/>
      </w:pPr>
      <w:rPr>
        <w:rFonts w:ascii="Courier New" w:hAnsi="Courier New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6" w15:restartNumberingAfterBreak="0">
    <w:nsid w:val="38BE084A"/>
    <w:multiLevelType w:val="hybridMultilevel"/>
    <w:tmpl w:val="7C2E69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A65702"/>
    <w:multiLevelType w:val="hybridMultilevel"/>
    <w:tmpl w:val="441C611C"/>
    <w:lvl w:ilvl="0" w:tplc="04160003">
      <w:start w:val="1"/>
      <w:numFmt w:val="bullet"/>
      <w:lvlText w:val="o"/>
      <w:lvlJc w:val="left"/>
      <w:pPr>
        <w:ind w:left="1077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5C9E6864"/>
    <w:multiLevelType w:val="hybridMultilevel"/>
    <w:tmpl w:val="446419F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930246"/>
    <w:multiLevelType w:val="multilevel"/>
    <w:tmpl w:val="02805B2C"/>
    <w:lvl w:ilvl="0">
      <w:start w:val="1"/>
      <w:numFmt w:val="decimal"/>
      <w:pStyle w:val="Ttulo1"/>
      <w:lvlText w:val="%1."/>
      <w:lvlJc w:val="left"/>
      <w:pPr>
        <w:ind w:left="420" w:hanging="360"/>
      </w:pPr>
    </w:lvl>
    <w:lvl w:ilvl="1">
      <w:start w:val="1"/>
      <w:numFmt w:val="decimal"/>
      <w:lvlText w:val="%1.%2"/>
      <w:lvlJc w:val="left"/>
      <w:pPr>
        <w:ind w:left="900" w:hanging="720"/>
      </w:pPr>
    </w:lvl>
    <w:lvl w:ilvl="2">
      <w:start w:val="1"/>
      <w:numFmt w:val="decimal"/>
      <w:isLgl/>
      <w:lvlText w:val="%1.%2.%3"/>
      <w:lvlJc w:val="left"/>
      <w:pPr>
        <w:ind w:left="7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1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5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60" w:hanging="1800"/>
      </w:pPr>
      <w:rPr>
        <w:rFonts w:hint="default"/>
      </w:rPr>
    </w:lvl>
  </w:abstractNum>
  <w:abstractNum w:abstractNumId="20" w15:restartNumberingAfterBreak="0">
    <w:nsid w:val="5F7020C9"/>
    <w:multiLevelType w:val="hybridMultilevel"/>
    <w:tmpl w:val="D34A4930"/>
    <w:lvl w:ilvl="0" w:tplc="0416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1" w15:restartNumberingAfterBreak="0">
    <w:nsid w:val="60C7060F"/>
    <w:multiLevelType w:val="hybridMultilevel"/>
    <w:tmpl w:val="517426C2"/>
    <w:lvl w:ilvl="0" w:tplc="04160003">
      <w:start w:val="1"/>
      <w:numFmt w:val="bullet"/>
      <w:lvlText w:val="o"/>
      <w:lvlJc w:val="left"/>
      <w:pPr>
        <w:ind w:left="1077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2" w15:restartNumberingAfterBreak="0">
    <w:nsid w:val="63921411"/>
    <w:multiLevelType w:val="hybridMultilevel"/>
    <w:tmpl w:val="1B5038B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A7722A8"/>
    <w:multiLevelType w:val="hybridMultilevel"/>
    <w:tmpl w:val="5C96833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EDC2CF8"/>
    <w:multiLevelType w:val="hybridMultilevel"/>
    <w:tmpl w:val="E2FA4864"/>
    <w:lvl w:ilvl="0" w:tplc="81BA55A4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F50CF2"/>
    <w:multiLevelType w:val="hybridMultilevel"/>
    <w:tmpl w:val="A6BC252E"/>
    <w:lvl w:ilvl="0" w:tplc="0416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6" w15:restartNumberingAfterBreak="0">
    <w:nsid w:val="721D0C45"/>
    <w:multiLevelType w:val="hybridMultilevel"/>
    <w:tmpl w:val="AF8AB548"/>
    <w:lvl w:ilvl="0" w:tplc="04160003">
      <w:start w:val="1"/>
      <w:numFmt w:val="bullet"/>
      <w:lvlText w:val="o"/>
      <w:lvlJc w:val="left"/>
      <w:pPr>
        <w:ind w:left="1077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7" w15:restartNumberingAfterBreak="0">
    <w:nsid w:val="750173A4"/>
    <w:multiLevelType w:val="hybridMultilevel"/>
    <w:tmpl w:val="43A48120"/>
    <w:lvl w:ilvl="0" w:tplc="0416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8" w15:restartNumberingAfterBreak="0">
    <w:nsid w:val="7712381F"/>
    <w:multiLevelType w:val="multilevel"/>
    <w:tmpl w:val="FF6C568C"/>
    <w:styleLink w:val="Estilo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7E141C62"/>
    <w:multiLevelType w:val="hybridMultilevel"/>
    <w:tmpl w:val="401CE32C"/>
    <w:lvl w:ilvl="0" w:tplc="26A880F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EF84A53"/>
    <w:multiLevelType w:val="multilevel"/>
    <w:tmpl w:val="3176D126"/>
    <w:lvl w:ilvl="0">
      <w:start w:val="51"/>
      <w:numFmt w:val="decimal"/>
      <w:lvlText w:val="%1"/>
      <w:lvlJc w:val="left"/>
      <w:pPr>
        <w:ind w:left="1608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608" w:hanging="567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99"/>
        <w:sz w:val="20"/>
        <w:szCs w:val="20"/>
        <w:lang w:val="pt-PT" w:eastAsia="en-US" w:bidi="ar-SA"/>
      </w:rPr>
    </w:lvl>
    <w:lvl w:ilvl="2">
      <w:start w:val="1"/>
      <w:numFmt w:val="lowerRoman"/>
      <w:lvlText w:val="%3."/>
      <w:lvlJc w:val="left"/>
      <w:pPr>
        <w:ind w:left="2318" w:hanging="668"/>
        <w:jc w:val="right"/>
      </w:pPr>
      <w:rPr>
        <w:rFonts w:ascii="Arial MT" w:eastAsia="Arial MT" w:hAnsi="Arial MT" w:cs="Arial MT" w:hint="default"/>
        <w:b w:val="0"/>
        <w:bCs w:val="0"/>
        <w:i w:val="0"/>
        <w:iCs w:val="0"/>
        <w:spacing w:val="-2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952" w:hanging="66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768" w:hanging="66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5" w:hanging="66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01" w:hanging="66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217" w:hanging="66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033" w:hanging="668"/>
      </w:pPr>
      <w:rPr>
        <w:rFonts w:hint="default"/>
        <w:lang w:val="pt-PT" w:eastAsia="en-US" w:bidi="ar-SA"/>
      </w:rPr>
    </w:lvl>
  </w:abstractNum>
  <w:abstractNum w:abstractNumId="31" w15:restartNumberingAfterBreak="0">
    <w:nsid w:val="7F1E7A01"/>
    <w:multiLevelType w:val="hybridMultilevel"/>
    <w:tmpl w:val="69DEFCAC"/>
    <w:lvl w:ilvl="0" w:tplc="E6561206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1574311034">
    <w:abstractNumId w:val="28"/>
  </w:num>
  <w:num w:numId="2" w16cid:durableId="2061662203">
    <w:abstractNumId w:val="0"/>
  </w:num>
  <w:num w:numId="3" w16cid:durableId="260845117">
    <w:abstractNumId w:val="24"/>
  </w:num>
  <w:num w:numId="4" w16cid:durableId="1050226242">
    <w:abstractNumId w:val="23"/>
  </w:num>
  <w:num w:numId="5" w16cid:durableId="1239246015">
    <w:abstractNumId w:val="19"/>
  </w:num>
  <w:num w:numId="6" w16cid:durableId="1835292359">
    <w:abstractNumId w:val="7"/>
  </w:num>
  <w:num w:numId="7" w16cid:durableId="1292782696">
    <w:abstractNumId w:val="16"/>
  </w:num>
  <w:num w:numId="8" w16cid:durableId="1835492665">
    <w:abstractNumId w:val="20"/>
  </w:num>
  <w:num w:numId="9" w16cid:durableId="955871628">
    <w:abstractNumId w:val="3"/>
  </w:num>
  <w:num w:numId="10" w16cid:durableId="1695499184">
    <w:abstractNumId w:val="2"/>
  </w:num>
  <w:num w:numId="11" w16cid:durableId="1455439361">
    <w:abstractNumId w:val="15"/>
  </w:num>
  <w:num w:numId="12" w16cid:durableId="56250668">
    <w:abstractNumId w:val="26"/>
  </w:num>
  <w:num w:numId="13" w16cid:durableId="462966627">
    <w:abstractNumId w:val="11"/>
  </w:num>
  <w:num w:numId="14" w16cid:durableId="56248414">
    <w:abstractNumId w:val="14"/>
  </w:num>
  <w:num w:numId="15" w16cid:durableId="1110857185">
    <w:abstractNumId w:val="12"/>
  </w:num>
  <w:num w:numId="16" w16cid:durableId="55008007">
    <w:abstractNumId w:val="9"/>
  </w:num>
  <w:num w:numId="17" w16cid:durableId="386345862">
    <w:abstractNumId w:val="21"/>
  </w:num>
  <w:num w:numId="18" w16cid:durableId="131605422">
    <w:abstractNumId w:val="31"/>
  </w:num>
  <w:num w:numId="19" w16cid:durableId="818691006">
    <w:abstractNumId w:val="4"/>
  </w:num>
  <w:num w:numId="20" w16cid:durableId="1097410539">
    <w:abstractNumId w:val="27"/>
  </w:num>
  <w:num w:numId="21" w16cid:durableId="943152820">
    <w:abstractNumId w:val="1"/>
  </w:num>
  <w:num w:numId="22" w16cid:durableId="271011512">
    <w:abstractNumId w:val="10"/>
  </w:num>
  <w:num w:numId="23" w16cid:durableId="716394956">
    <w:abstractNumId w:val="25"/>
  </w:num>
  <w:num w:numId="24" w16cid:durableId="2092046264">
    <w:abstractNumId w:val="6"/>
  </w:num>
  <w:num w:numId="25" w16cid:durableId="50738815">
    <w:abstractNumId w:val="13"/>
  </w:num>
  <w:num w:numId="26" w16cid:durableId="419639438">
    <w:abstractNumId w:val="17"/>
  </w:num>
  <w:num w:numId="27" w16cid:durableId="535312015">
    <w:abstractNumId w:val="22"/>
  </w:num>
  <w:num w:numId="28" w16cid:durableId="351225205">
    <w:abstractNumId w:val="5"/>
  </w:num>
  <w:num w:numId="29" w16cid:durableId="432090264">
    <w:abstractNumId w:val="19"/>
  </w:num>
  <w:num w:numId="30" w16cid:durableId="102724438">
    <w:abstractNumId w:val="29"/>
  </w:num>
  <w:num w:numId="31" w16cid:durableId="1040012438">
    <w:abstractNumId w:val="18"/>
  </w:num>
  <w:num w:numId="32" w16cid:durableId="637102606">
    <w:abstractNumId w:val="8"/>
  </w:num>
  <w:num w:numId="33" w16cid:durableId="1473668199">
    <w:abstractNumId w:val="19"/>
  </w:num>
  <w:num w:numId="34" w16cid:durableId="46221235">
    <w:abstractNumId w:val="30"/>
  </w:num>
  <w:num w:numId="35" w16cid:durableId="1194148751">
    <w:abstractNumId w:val="19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activeWritingStyle w:appName="MSWord" w:lang="en-GB" w:vendorID="64" w:dllVersion="0" w:nlCheck="1" w:checkStyle="0"/>
  <w:activeWritingStyle w:appName="MSWord" w:lang="pt-BR" w:vendorID="64" w:dllVersion="0" w:nlCheck="1" w:checkStyle="0"/>
  <w:activeWritingStyle w:appName="MSWord" w:lang="en-US" w:vendorID="64" w:dllVersion="0" w:nlCheck="1" w:checkStyle="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4C9E"/>
    <w:rsid w:val="00000F3F"/>
    <w:rsid w:val="000012BF"/>
    <w:rsid w:val="00004EB1"/>
    <w:rsid w:val="00005C4B"/>
    <w:rsid w:val="00006AC1"/>
    <w:rsid w:val="00010906"/>
    <w:rsid w:val="00010C86"/>
    <w:rsid w:val="00011A73"/>
    <w:rsid w:val="00012C48"/>
    <w:rsid w:val="00014549"/>
    <w:rsid w:val="00016B21"/>
    <w:rsid w:val="00022131"/>
    <w:rsid w:val="0002226C"/>
    <w:rsid w:val="00022497"/>
    <w:rsid w:val="000248CA"/>
    <w:rsid w:val="000265CD"/>
    <w:rsid w:val="00027F25"/>
    <w:rsid w:val="0003100B"/>
    <w:rsid w:val="00031387"/>
    <w:rsid w:val="0003153D"/>
    <w:rsid w:val="00033E4C"/>
    <w:rsid w:val="000343D4"/>
    <w:rsid w:val="00037458"/>
    <w:rsid w:val="00037665"/>
    <w:rsid w:val="00037FBE"/>
    <w:rsid w:val="000403E8"/>
    <w:rsid w:val="00042D81"/>
    <w:rsid w:val="00042D8D"/>
    <w:rsid w:val="00044B01"/>
    <w:rsid w:val="0004685F"/>
    <w:rsid w:val="000474E0"/>
    <w:rsid w:val="00047CA3"/>
    <w:rsid w:val="00050DE6"/>
    <w:rsid w:val="00051D39"/>
    <w:rsid w:val="00053395"/>
    <w:rsid w:val="000602A4"/>
    <w:rsid w:val="000608BD"/>
    <w:rsid w:val="0006109A"/>
    <w:rsid w:val="0006113D"/>
    <w:rsid w:val="00061655"/>
    <w:rsid w:val="0006375E"/>
    <w:rsid w:val="00067924"/>
    <w:rsid w:val="0007002C"/>
    <w:rsid w:val="000703CE"/>
    <w:rsid w:val="00071813"/>
    <w:rsid w:val="00072089"/>
    <w:rsid w:val="000723E4"/>
    <w:rsid w:val="00072DCA"/>
    <w:rsid w:val="00073BE4"/>
    <w:rsid w:val="00073F3E"/>
    <w:rsid w:val="00077AA7"/>
    <w:rsid w:val="00077F2F"/>
    <w:rsid w:val="00081BC5"/>
    <w:rsid w:val="00081F45"/>
    <w:rsid w:val="000840FE"/>
    <w:rsid w:val="00084434"/>
    <w:rsid w:val="00086419"/>
    <w:rsid w:val="00086FE8"/>
    <w:rsid w:val="00090F45"/>
    <w:rsid w:val="0009162E"/>
    <w:rsid w:val="000934FA"/>
    <w:rsid w:val="00094294"/>
    <w:rsid w:val="00094ABB"/>
    <w:rsid w:val="000954BE"/>
    <w:rsid w:val="000955A3"/>
    <w:rsid w:val="00096208"/>
    <w:rsid w:val="00096D5E"/>
    <w:rsid w:val="00096E1B"/>
    <w:rsid w:val="00097229"/>
    <w:rsid w:val="000975B7"/>
    <w:rsid w:val="000A02A7"/>
    <w:rsid w:val="000A2166"/>
    <w:rsid w:val="000A3179"/>
    <w:rsid w:val="000A5466"/>
    <w:rsid w:val="000A563E"/>
    <w:rsid w:val="000B04B4"/>
    <w:rsid w:val="000B21A3"/>
    <w:rsid w:val="000B251B"/>
    <w:rsid w:val="000B28C6"/>
    <w:rsid w:val="000B653A"/>
    <w:rsid w:val="000B7D61"/>
    <w:rsid w:val="000C014C"/>
    <w:rsid w:val="000C12DF"/>
    <w:rsid w:val="000C1535"/>
    <w:rsid w:val="000C309F"/>
    <w:rsid w:val="000C54A9"/>
    <w:rsid w:val="000C5C9D"/>
    <w:rsid w:val="000C6373"/>
    <w:rsid w:val="000C6CFA"/>
    <w:rsid w:val="000C7AFE"/>
    <w:rsid w:val="000D1827"/>
    <w:rsid w:val="000D28AF"/>
    <w:rsid w:val="000D4EED"/>
    <w:rsid w:val="000D57BD"/>
    <w:rsid w:val="000E0EC0"/>
    <w:rsid w:val="000E2026"/>
    <w:rsid w:val="000E2D5E"/>
    <w:rsid w:val="000E42FE"/>
    <w:rsid w:val="000E592B"/>
    <w:rsid w:val="000F0BAE"/>
    <w:rsid w:val="000F0F50"/>
    <w:rsid w:val="000F1638"/>
    <w:rsid w:val="000F1DF3"/>
    <w:rsid w:val="000F4D5D"/>
    <w:rsid w:val="000F6BDF"/>
    <w:rsid w:val="00101DBF"/>
    <w:rsid w:val="00105B51"/>
    <w:rsid w:val="00105D4A"/>
    <w:rsid w:val="00106369"/>
    <w:rsid w:val="0010640C"/>
    <w:rsid w:val="00106A66"/>
    <w:rsid w:val="00107581"/>
    <w:rsid w:val="00111BB1"/>
    <w:rsid w:val="00111BD8"/>
    <w:rsid w:val="0011255C"/>
    <w:rsid w:val="001149B6"/>
    <w:rsid w:val="0011598D"/>
    <w:rsid w:val="00116712"/>
    <w:rsid w:val="001170CA"/>
    <w:rsid w:val="00117DE8"/>
    <w:rsid w:val="00120E45"/>
    <w:rsid w:val="00120ED8"/>
    <w:rsid w:val="00123CDD"/>
    <w:rsid w:val="00131486"/>
    <w:rsid w:val="001316FD"/>
    <w:rsid w:val="00132318"/>
    <w:rsid w:val="0013394F"/>
    <w:rsid w:val="001348E8"/>
    <w:rsid w:val="001352BC"/>
    <w:rsid w:val="00135C52"/>
    <w:rsid w:val="00135D0B"/>
    <w:rsid w:val="00136DA5"/>
    <w:rsid w:val="00141F54"/>
    <w:rsid w:val="0014269D"/>
    <w:rsid w:val="001433A6"/>
    <w:rsid w:val="00143A08"/>
    <w:rsid w:val="001469FD"/>
    <w:rsid w:val="001523ED"/>
    <w:rsid w:val="001528BA"/>
    <w:rsid w:val="001544DF"/>
    <w:rsid w:val="00154912"/>
    <w:rsid w:val="00154BA5"/>
    <w:rsid w:val="00154D16"/>
    <w:rsid w:val="0015517B"/>
    <w:rsid w:val="0015586E"/>
    <w:rsid w:val="001558AD"/>
    <w:rsid w:val="001560A0"/>
    <w:rsid w:val="0015677C"/>
    <w:rsid w:val="001619BF"/>
    <w:rsid w:val="001648E5"/>
    <w:rsid w:val="001655FD"/>
    <w:rsid w:val="001659AD"/>
    <w:rsid w:val="00166022"/>
    <w:rsid w:val="001661B4"/>
    <w:rsid w:val="001672C0"/>
    <w:rsid w:val="0017114F"/>
    <w:rsid w:val="00173500"/>
    <w:rsid w:val="0017374D"/>
    <w:rsid w:val="00173BDF"/>
    <w:rsid w:val="00173DEE"/>
    <w:rsid w:val="001752FB"/>
    <w:rsid w:val="00177431"/>
    <w:rsid w:val="00177D99"/>
    <w:rsid w:val="001808D3"/>
    <w:rsid w:val="00180A16"/>
    <w:rsid w:val="001818A5"/>
    <w:rsid w:val="00181FD3"/>
    <w:rsid w:val="0018290C"/>
    <w:rsid w:val="00182A05"/>
    <w:rsid w:val="00182A81"/>
    <w:rsid w:val="00182E91"/>
    <w:rsid w:val="001843DD"/>
    <w:rsid w:val="00184724"/>
    <w:rsid w:val="001852C2"/>
    <w:rsid w:val="00185665"/>
    <w:rsid w:val="00185CF4"/>
    <w:rsid w:val="00187FED"/>
    <w:rsid w:val="00190E9C"/>
    <w:rsid w:val="00191C00"/>
    <w:rsid w:val="00195B43"/>
    <w:rsid w:val="00197481"/>
    <w:rsid w:val="0019798B"/>
    <w:rsid w:val="00197D56"/>
    <w:rsid w:val="001A3279"/>
    <w:rsid w:val="001A399D"/>
    <w:rsid w:val="001A4205"/>
    <w:rsid w:val="001A5796"/>
    <w:rsid w:val="001A5FD1"/>
    <w:rsid w:val="001B0BA7"/>
    <w:rsid w:val="001B114C"/>
    <w:rsid w:val="001B51ED"/>
    <w:rsid w:val="001B6F51"/>
    <w:rsid w:val="001C004F"/>
    <w:rsid w:val="001C21E9"/>
    <w:rsid w:val="001C3890"/>
    <w:rsid w:val="001C42D8"/>
    <w:rsid w:val="001C58B1"/>
    <w:rsid w:val="001D0B0F"/>
    <w:rsid w:val="001D192B"/>
    <w:rsid w:val="001D3A19"/>
    <w:rsid w:val="001D50FC"/>
    <w:rsid w:val="001D5319"/>
    <w:rsid w:val="001D5DF7"/>
    <w:rsid w:val="001D6CEA"/>
    <w:rsid w:val="001D762B"/>
    <w:rsid w:val="001E036A"/>
    <w:rsid w:val="001E1497"/>
    <w:rsid w:val="001E5139"/>
    <w:rsid w:val="001E5608"/>
    <w:rsid w:val="001E6003"/>
    <w:rsid w:val="001E6F51"/>
    <w:rsid w:val="001E7054"/>
    <w:rsid w:val="001F0B01"/>
    <w:rsid w:val="001F45E9"/>
    <w:rsid w:val="001F7F24"/>
    <w:rsid w:val="002014C9"/>
    <w:rsid w:val="0020185B"/>
    <w:rsid w:val="002108FF"/>
    <w:rsid w:val="00212214"/>
    <w:rsid w:val="002130BF"/>
    <w:rsid w:val="0021326A"/>
    <w:rsid w:val="00216DC1"/>
    <w:rsid w:val="0022004E"/>
    <w:rsid w:val="002201E1"/>
    <w:rsid w:val="0022049B"/>
    <w:rsid w:val="00221507"/>
    <w:rsid w:val="0022223A"/>
    <w:rsid w:val="00223D87"/>
    <w:rsid w:val="00224743"/>
    <w:rsid w:val="00226FE8"/>
    <w:rsid w:val="00230A56"/>
    <w:rsid w:val="002323E2"/>
    <w:rsid w:val="0023346A"/>
    <w:rsid w:val="00234B56"/>
    <w:rsid w:val="00236843"/>
    <w:rsid w:val="00236AF8"/>
    <w:rsid w:val="0024022C"/>
    <w:rsid w:val="002433F1"/>
    <w:rsid w:val="002435AE"/>
    <w:rsid w:val="002446A9"/>
    <w:rsid w:val="00245F29"/>
    <w:rsid w:val="00247D0D"/>
    <w:rsid w:val="0025014D"/>
    <w:rsid w:val="002507BD"/>
    <w:rsid w:val="00251A6E"/>
    <w:rsid w:val="00251B84"/>
    <w:rsid w:val="0025230E"/>
    <w:rsid w:val="00253077"/>
    <w:rsid w:val="00253640"/>
    <w:rsid w:val="00253E03"/>
    <w:rsid w:val="00254709"/>
    <w:rsid w:val="00255D84"/>
    <w:rsid w:val="00257D0D"/>
    <w:rsid w:val="002600AA"/>
    <w:rsid w:val="0026124C"/>
    <w:rsid w:val="002621B6"/>
    <w:rsid w:val="0026250E"/>
    <w:rsid w:val="0026341F"/>
    <w:rsid w:val="0027105E"/>
    <w:rsid w:val="00272113"/>
    <w:rsid w:val="00275CE1"/>
    <w:rsid w:val="00276CB3"/>
    <w:rsid w:val="00277988"/>
    <w:rsid w:val="00280804"/>
    <w:rsid w:val="00280947"/>
    <w:rsid w:val="002813BE"/>
    <w:rsid w:val="00281C62"/>
    <w:rsid w:val="00282767"/>
    <w:rsid w:val="00282E1A"/>
    <w:rsid w:val="0029075F"/>
    <w:rsid w:val="0029225C"/>
    <w:rsid w:val="00293851"/>
    <w:rsid w:val="00296F74"/>
    <w:rsid w:val="00296FFD"/>
    <w:rsid w:val="002A1353"/>
    <w:rsid w:val="002A1700"/>
    <w:rsid w:val="002A1C29"/>
    <w:rsid w:val="002A369C"/>
    <w:rsid w:val="002A3F8A"/>
    <w:rsid w:val="002A4869"/>
    <w:rsid w:val="002A633A"/>
    <w:rsid w:val="002A7278"/>
    <w:rsid w:val="002B18D6"/>
    <w:rsid w:val="002B32BD"/>
    <w:rsid w:val="002B3693"/>
    <w:rsid w:val="002B371D"/>
    <w:rsid w:val="002B3FF4"/>
    <w:rsid w:val="002B47FA"/>
    <w:rsid w:val="002B63CA"/>
    <w:rsid w:val="002B662D"/>
    <w:rsid w:val="002C0121"/>
    <w:rsid w:val="002C09A0"/>
    <w:rsid w:val="002C1273"/>
    <w:rsid w:val="002C30A0"/>
    <w:rsid w:val="002C30A9"/>
    <w:rsid w:val="002C402B"/>
    <w:rsid w:val="002C44C8"/>
    <w:rsid w:val="002C6B5F"/>
    <w:rsid w:val="002C7F5C"/>
    <w:rsid w:val="002D1473"/>
    <w:rsid w:val="002D289F"/>
    <w:rsid w:val="002D4FCC"/>
    <w:rsid w:val="002D6937"/>
    <w:rsid w:val="002E1D98"/>
    <w:rsid w:val="002E1E0E"/>
    <w:rsid w:val="002E5685"/>
    <w:rsid w:val="002E6194"/>
    <w:rsid w:val="002E70F1"/>
    <w:rsid w:val="002F021B"/>
    <w:rsid w:val="002F07FC"/>
    <w:rsid w:val="002F0A30"/>
    <w:rsid w:val="002F6063"/>
    <w:rsid w:val="002F6485"/>
    <w:rsid w:val="00300AA3"/>
    <w:rsid w:val="00300CFC"/>
    <w:rsid w:val="00303FEA"/>
    <w:rsid w:val="00304D2C"/>
    <w:rsid w:val="00304FF2"/>
    <w:rsid w:val="00306B9A"/>
    <w:rsid w:val="00307DAB"/>
    <w:rsid w:val="003104BA"/>
    <w:rsid w:val="003105E2"/>
    <w:rsid w:val="003112C8"/>
    <w:rsid w:val="003148F0"/>
    <w:rsid w:val="00317993"/>
    <w:rsid w:val="003205C5"/>
    <w:rsid w:val="00321739"/>
    <w:rsid w:val="00322168"/>
    <w:rsid w:val="00325600"/>
    <w:rsid w:val="0032633E"/>
    <w:rsid w:val="00327210"/>
    <w:rsid w:val="0032779E"/>
    <w:rsid w:val="003359F2"/>
    <w:rsid w:val="0033632D"/>
    <w:rsid w:val="00337D92"/>
    <w:rsid w:val="00337F84"/>
    <w:rsid w:val="0034036D"/>
    <w:rsid w:val="00341D96"/>
    <w:rsid w:val="00342079"/>
    <w:rsid w:val="003426E4"/>
    <w:rsid w:val="003447CB"/>
    <w:rsid w:val="003459BF"/>
    <w:rsid w:val="003460AA"/>
    <w:rsid w:val="0035308D"/>
    <w:rsid w:val="00354203"/>
    <w:rsid w:val="00356930"/>
    <w:rsid w:val="00357583"/>
    <w:rsid w:val="003601B9"/>
    <w:rsid w:val="00360424"/>
    <w:rsid w:val="0036062A"/>
    <w:rsid w:val="00360E31"/>
    <w:rsid w:val="003622B6"/>
    <w:rsid w:val="00363AD6"/>
    <w:rsid w:val="003702E9"/>
    <w:rsid w:val="00371181"/>
    <w:rsid w:val="00371814"/>
    <w:rsid w:val="0037291E"/>
    <w:rsid w:val="00372DFC"/>
    <w:rsid w:val="003750CD"/>
    <w:rsid w:val="00375C28"/>
    <w:rsid w:val="003762FE"/>
    <w:rsid w:val="00376720"/>
    <w:rsid w:val="0037705B"/>
    <w:rsid w:val="003772E0"/>
    <w:rsid w:val="00380961"/>
    <w:rsid w:val="0038199D"/>
    <w:rsid w:val="00383055"/>
    <w:rsid w:val="00383A85"/>
    <w:rsid w:val="00385A33"/>
    <w:rsid w:val="0038748D"/>
    <w:rsid w:val="00390773"/>
    <w:rsid w:val="003914C2"/>
    <w:rsid w:val="0039304E"/>
    <w:rsid w:val="003933A6"/>
    <w:rsid w:val="003939A9"/>
    <w:rsid w:val="00394142"/>
    <w:rsid w:val="00394F37"/>
    <w:rsid w:val="003960C9"/>
    <w:rsid w:val="003963F5"/>
    <w:rsid w:val="0039643D"/>
    <w:rsid w:val="00397ECA"/>
    <w:rsid w:val="003A022D"/>
    <w:rsid w:val="003A090D"/>
    <w:rsid w:val="003A375F"/>
    <w:rsid w:val="003A591D"/>
    <w:rsid w:val="003A6237"/>
    <w:rsid w:val="003B1D4B"/>
    <w:rsid w:val="003B3602"/>
    <w:rsid w:val="003B5981"/>
    <w:rsid w:val="003B6906"/>
    <w:rsid w:val="003B754C"/>
    <w:rsid w:val="003B78DB"/>
    <w:rsid w:val="003C06C3"/>
    <w:rsid w:val="003C0922"/>
    <w:rsid w:val="003C12E8"/>
    <w:rsid w:val="003C1FFB"/>
    <w:rsid w:val="003C35FD"/>
    <w:rsid w:val="003C4150"/>
    <w:rsid w:val="003C57C7"/>
    <w:rsid w:val="003C58F6"/>
    <w:rsid w:val="003C643A"/>
    <w:rsid w:val="003C6B79"/>
    <w:rsid w:val="003C708D"/>
    <w:rsid w:val="003C7DF5"/>
    <w:rsid w:val="003D2081"/>
    <w:rsid w:val="003D27BD"/>
    <w:rsid w:val="003D3516"/>
    <w:rsid w:val="003D37E4"/>
    <w:rsid w:val="003D391D"/>
    <w:rsid w:val="003D3E48"/>
    <w:rsid w:val="003D60D7"/>
    <w:rsid w:val="003D68D6"/>
    <w:rsid w:val="003D74CF"/>
    <w:rsid w:val="003D76BF"/>
    <w:rsid w:val="003D79C9"/>
    <w:rsid w:val="003E0341"/>
    <w:rsid w:val="003E1628"/>
    <w:rsid w:val="003E21F4"/>
    <w:rsid w:val="003E6EC6"/>
    <w:rsid w:val="003E79E3"/>
    <w:rsid w:val="003F1E1A"/>
    <w:rsid w:val="003F1FB2"/>
    <w:rsid w:val="003F31AA"/>
    <w:rsid w:val="003F385C"/>
    <w:rsid w:val="003F5104"/>
    <w:rsid w:val="003F53E9"/>
    <w:rsid w:val="003F6CFA"/>
    <w:rsid w:val="003F6D28"/>
    <w:rsid w:val="003F6FEB"/>
    <w:rsid w:val="003F72FB"/>
    <w:rsid w:val="00401FD3"/>
    <w:rsid w:val="00402B01"/>
    <w:rsid w:val="00404381"/>
    <w:rsid w:val="00404D75"/>
    <w:rsid w:val="00407A76"/>
    <w:rsid w:val="00412F0E"/>
    <w:rsid w:val="00413093"/>
    <w:rsid w:val="00413C1E"/>
    <w:rsid w:val="004145F0"/>
    <w:rsid w:val="00415065"/>
    <w:rsid w:val="00415ABE"/>
    <w:rsid w:val="00420E35"/>
    <w:rsid w:val="0042118B"/>
    <w:rsid w:val="0042230D"/>
    <w:rsid w:val="004224B7"/>
    <w:rsid w:val="004238B4"/>
    <w:rsid w:val="00424102"/>
    <w:rsid w:val="004262C8"/>
    <w:rsid w:val="00426537"/>
    <w:rsid w:val="00426676"/>
    <w:rsid w:val="00426D23"/>
    <w:rsid w:val="0043346C"/>
    <w:rsid w:val="00433E5D"/>
    <w:rsid w:val="004340F0"/>
    <w:rsid w:val="004349A4"/>
    <w:rsid w:val="004375A7"/>
    <w:rsid w:val="0043781F"/>
    <w:rsid w:val="0044051B"/>
    <w:rsid w:val="004411DF"/>
    <w:rsid w:val="00441322"/>
    <w:rsid w:val="00441D51"/>
    <w:rsid w:val="00442012"/>
    <w:rsid w:val="004422D9"/>
    <w:rsid w:val="00444BD2"/>
    <w:rsid w:val="00447C7F"/>
    <w:rsid w:val="004505B6"/>
    <w:rsid w:val="004511E6"/>
    <w:rsid w:val="00453F85"/>
    <w:rsid w:val="00462142"/>
    <w:rsid w:val="00467967"/>
    <w:rsid w:val="004679A5"/>
    <w:rsid w:val="00471434"/>
    <w:rsid w:val="00471BB9"/>
    <w:rsid w:val="004721AB"/>
    <w:rsid w:val="004800F8"/>
    <w:rsid w:val="00483B6A"/>
    <w:rsid w:val="00484CE1"/>
    <w:rsid w:val="00487052"/>
    <w:rsid w:val="00487B59"/>
    <w:rsid w:val="00490E3B"/>
    <w:rsid w:val="004957B7"/>
    <w:rsid w:val="00496C22"/>
    <w:rsid w:val="00497096"/>
    <w:rsid w:val="004975A1"/>
    <w:rsid w:val="00497D96"/>
    <w:rsid w:val="004A0F3E"/>
    <w:rsid w:val="004A1F80"/>
    <w:rsid w:val="004A5287"/>
    <w:rsid w:val="004A699D"/>
    <w:rsid w:val="004B008B"/>
    <w:rsid w:val="004B0D77"/>
    <w:rsid w:val="004B1979"/>
    <w:rsid w:val="004B29E6"/>
    <w:rsid w:val="004B4522"/>
    <w:rsid w:val="004B569D"/>
    <w:rsid w:val="004B64F9"/>
    <w:rsid w:val="004B69A7"/>
    <w:rsid w:val="004C127D"/>
    <w:rsid w:val="004C1C6E"/>
    <w:rsid w:val="004C2CAF"/>
    <w:rsid w:val="004C2FCC"/>
    <w:rsid w:val="004C401D"/>
    <w:rsid w:val="004C43E8"/>
    <w:rsid w:val="004C5F8B"/>
    <w:rsid w:val="004C723A"/>
    <w:rsid w:val="004C75A8"/>
    <w:rsid w:val="004D1482"/>
    <w:rsid w:val="004D308C"/>
    <w:rsid w:val="004D4D57"/>
    <w:rsid w:val="004D4D9C"/>
    <w:rsid w:val="004D54D9"/>
    <w:rsid w:val="004D54FF"/>
    <w:rsid w:val="004E0958"/>
    <w:rsid w:val="004E1FBF"/>
    <w:rsid w:val="004E2F27"/>
    <w:rsid w:val="004E3088"/>
    <w:rsid w:val="004E374A"/>
    <w:rsid w:val="004E53BB"/>
    <w:rsid w:val="004E691D"/>
    <w:rsid w:val="004F0345"/>
    <w:rsid w:val="004F339F"/>
    <w:rsid w:val="004F5C0F"/>
    <w:rsid w:val="00500C0B"/>
    <w:rsid w:val="00501AC9"/>
    <w:rsid w:val="00501BA3"/>
    <w:rsid w:val="0050213A"/>
    <w:rsid w:val="005038BF"/>
    <w:rsid w:val="00504AB9"/>
    <w:rsid w:val="005079D5"/>
    <w:rsid w:val="00511A78"/>
    <w:rsid w:val="00514C19"/>
    <w:rsid w:val="00515244"/>
    <w:rsid w:val="0051688A"/>
    <w:rsid w:val="00517B32"/>
    <w:rsid w:val="00517F4F"/>
    <w:rsid w:val="0051EFFC"/>
    <w:rsid w:val="00521DCF"/>
    <w:rsid w:val="005236F7"/>
    <w:rsid w:val="005271F9"/>
    <w:rsid w:val="0052723C"/>
    <w:rsid w:val="0052745F"/>
    <w:rsid w:val="00527E5F"/>
    <w:rsid w:val="0053233B"/>
    <w:rsid w:val="00533E15"/>
    <w:rsid w:val="005341A4"/>
    <w:rsid w:val="00536BA6"/>
    <w:rsid w:val="005372D7"/>
    <w:rsid w:val="00540885"/>
    <w:rsid w:val="00542B2C"/>
    <w:rsid w:val="00543047"/>
    <w:rsid w:val="00543A43"/>
    <w:rsid w:val="0054654C"/>
    <w:rsid w:val="00546797"/>
    <w:rsid w:val="00546DA0"/>
    <w:rsid w:val="00552C3C"/>
    <w:rsid w:val="005532DC"/>
    <w:rsid w:val="00553F80"/>
    <w:rsid w:val="0055544C"/>
    <w:rsid w:val="005555FF"/>
    <w:rsid w:val="005559E1"/>
    <w:rsid w:val="00555BCE"/>
    <w:rsid w:val="00564546"/>
    <w:rsid w:val="0056547B"/>
    <w:rsid w:val="005660B5"/>
    <w:rsid w:val="00566575"/>
    <w:rsid w:val="00570DBE"/>
    <w:rsid w:val="0057122A"/>
    <w:rsid w:val="005737D8"/>
    <w:rsid w:val="0057390D"/>
    <w:rsid w:val="00574069"/>
    <w:rsid w:val="005770BA"/>
    <w:rsid w:val="00577E9D"/>
    <w:rsid w:val="00581985"/>
    <w:rsid w:val="005821ED"/>
    <w:rsid w:val="00586DD7"/>
    <w:rsid w:val="00587AA8"/>
    <w:rsid w:val="00591700"/>
    <w:rsid w:val="005922C4"/>
    <w:rsid w:val="0059388F"/>
    <w:rsid w:val="00595F20"/>
    <w:rsid w:val="005976B6"/>
    <w:rsid w:val="005A005E"/>
    <w:rsid w:val="005A052A"/>
    <w:rsid w:val="005A626B"/>
    <w:rsid w:val="005B1679"/>
    <w:rsid w:val="005B1758"/>
    <w:rsid w:val="005B2321"/>
    <w:rsid w:val="005B466C"/>
    <w:rsid w:val="005B474D"/>
    <w:rsid w:val="005B48E5"/>
    <w:rsid w:val="005B4E02"/>
    <w:rsid w:val="005B5604"/>
    <w:rsid w:val="005B5BAB"/>
    <w:rsid w:val="005B5FC1"/>
    <w:rsid w:val="005B630F"/>
    <w:rsid w:val="005C0ADC"/>
    <w:rsid w:val="005C0C33"/>
    <w:rsid w:val="005C291B"/>
    <w:rsid w:val="005C3F05"/>
    <w:rsid w:val="005C50CF"/>
    <w:rsid w:val="005C56CE"/>
    <w:rsid w:val="005C58E1"/>
    <w:rsid w:val="005C6F0D"/>
    <w:rsid w:val="005C71F3"/>
    <w:rsid w:val="005C74BB"/>
    <w:rsid w:val="005D0DFE"/>
    <w:rsid w:val="005D3216"/>
    <w:rsid w:val="005D3819"/>
    <w:rsid w:val="005D4BCD"/>
    <w:rsid w:val="005E3B37"/>
    <w:rsid w:val="005E4108"/>
    <w:rsid w:val="005E61E9"/>
    <w:rsid w:val="005F059A"/>
    <w:rsid w:val="005F2144"/>
    <w:rsid w:val="005F2AEB"/>
    <w:rsid w:val="005F3408"/>
    <w:rsid w:val="005F3AC5"/>
    <w:rsid w:val="005F45B1"/>
    <w:rsid w:val="005F7ECC"/>
    <w:rsid w:val="00600468"/>
    <w:rsid w:val="00600D74"/>
    <w:rsid w:val="00601F57"/>
    <w:rsid w:val="00602656"/>
    <w:rsid w:val="00603E08"/>
    <w:rsid w:val="0060564B"/>
    <w:rsid w:val="00605853"/>
    <w:rsid w:val="00605AA2"/>
    <w:rsid w:val="00610F49"/>
    <w:rsid w:val="006129C4"/>
    <w:rsid w:val="006133DF"/>
    <w:rsid w:val="00614183"/>
    <w:rsid w:val="00615EDE"/>
    <w:rsid w:val="0061623E"/>
    <w:rsid w:val="0061681A"/>
    <w:rsid w:val="00617043"/>
    <w:rsid w:val="00617350"/>
    <w:rsid w:val="0061742D"/>
    <w:rsid w:val="00617D27"/>
    <w:rsid w:val="00620CC8"/>
    <w:rsid w:val="00621FB8"/>
    <w:rsid w:val="00622071"/>
    <w:rsid w:val="0062222C"/>
    <w:rsid w:val="00622834"/>
    <w:rsid w:val="006228A3"/>
    <w:rsid w:val="006231C2"/>
    <w:rsid w:val="00623373"/>
    <w:rsid w:val="00623673"/>
    <w:rsid w:val="0062446E"/>
    <w:rsid w:val="00627BB8"/>
    <w:rsid w:val="006319BF"/>
    <w:rsid w:val="00631D93"/>
    <w:rsid w:val="00632C6A"/>
    <w:rsid w:val="00632DAF"/>
    <w:rsid w:val="0063382D"/>
    <w:rsid w:val="0063382E"/>
    <w:rsid w:val="006349CC"/>
    <w:rsid w:val="00634A53"/>
    <w:rsid w:val="006353E6"/>
    <w:rsid w:val="00635F6B"/>
    <w:rsid w:val="00636EA9"/>
    <w:rsid w:val="00640F86"/>
    <w:rsid w:val="006455F1"/>
    <w:rsid w:val="00646636"/>
    <w:rsid w:val="006506C6"/>
    <w:rsid w:val="00650E88"/>
    <w:rsid w:val="00650EF9"/>
    <w:rsid w:val="006539C0"/>
    <w:rsid w:val="00654E80"/>
    <w:rsid w:val="00657EC7"/>
    <w:rsid w:val="0066167C"/>
    <w:rsid w:val="00662ADC"/>
    <w:rsid w:val="006655E7"/>
    <w:rsid w:val="006658D4"/>
    <w:rsid w:val="006719F3"/>
    <w:rsid w:val="006745E2"/>
    <w:rsid w:val="0067697D"/>
    <w:rsid w:val="006809DA"/>
    <w:rsid w:val="00681C4E"/>
    <w:rsid w:val="00682F7F"/>
    <w:rsid w:val="00684EF6"/>
    <w:rsid w:val="00685294"/>
    <w:rsid w:val="00691632"/>
    <w:rsid w:val="0069187D"/>
    <w:rsid w:val="006933D8"/>
    <w:rsid w:val="00695678"/>
    <w:rsid w:val="006968D3"/>
    <w:rsid w:val="00696992"/>
    <w:rsid w:val="00696C04"/>
    <w:rsid w:val="006A060D"/>
    <w:rsid w:val="006A32BA"/>
    <w:rsid w:val="006A63AA"/>
    <w:rsid w:val="006A669F"/>
    <w:rsid w:val="006A6981"/>
    <w:rsid w:val="006A7489"/>
    <w:rsid w:val="006B1951"/>
    <w:rsid w:val="006B503C"/>
    <w:rsid w:val="006B7145"/>
    <w:rsid w:val="006C0550"/>
    <w:rsid w:val="006C086F"/>
    <w:rsid w:val="006C1DC4"/>
    <w:rsid w:val="006C211F"/>
    <w:rsid w:val="006C3A7A"/>
    <w:rsid w:val="006C5C51"/>
    <w:rsid w:val="006C6B22"/>
    <w:rsid w:val="006C6E29"/>
    <w:rsid w:val="006C77D5"/>
    <w:rsid w:val="006D08AC"/>
    <w:rsid w:val="006D0FAE"/>
    <w:rsid w:val="006D24E0"/>
    <w:rsid w:val="006D27E5"/>
    <w:rsid w:val="006D3AC3"/>
    <w:rsid w:val="006D3D73"/>
    <w:rsid w:val="006D438E"/>
    <w:rsid w:val="006D65CB"/>
    <w:rsid w:val="006D6C6B"/>
    <w:rsid w:val="006D7BC5"/>
    <w:rsid w:val="006D7DC4"/>
    <w:rsid w:val="006E258E"/>
    <w:rsid w:val="006E4982"/>
    <w:rsid w:val="006E6421"/>
    <w:rsid w:val="006E64B6"/>
    <w:rsid w:val="006F23B6"/>
    <w:rsid w:val="006F24ED"/>
    <w:rsid w:val="006F4905"/>
    <w:rsid w:val="006F674A"/>
    <w:rsid w:val="006F77E9"/>
    <w:rsid w:val="00700A54"/>
    <w:rsid w:val="00701387"/>
    <w:rsid w:val="00702F3D"/>
    <w:rsid w:val="00703538"/>
    <w:rsid w:val="00704ED3"/>
    <w:rsid w:val="007058FA"/>
    <w:rsid w:val="00706AB6"/>
    <w:rsid w:val="00706FED"/>
    <w:rsid w:val="007128D7"/>
    <w:rsid w:val="00714AAF"/>
    <w:rsid w:val="0071507D"/>
    <w:rsid w:val="00715BD3"/>
    <w:rsid w:val="00715D89"/>
    <w:rsid w:val="0071633A"/>
    <w:rsid w:val="007164D5"/>
    <w:rsid w:val="00717AA2"/>
    <w:rsid w:val="007225CC"/>
    <w:rsid w:val="00722A98"/>
    <w:rsid w:val="00723250"/>
    <w:rsid w:val="00723B5C"/>
    <w:rsid w:val="007242CC"/>
    <w:rsid w:val="00725047"/>
    <w:rsid w:val="00731059"/>
    <w:rsid w:val="00731D0E"/>
    <w:rsid w:val="00732A7D"/>
    <w:rsid w:val="00733182"/>
    <w:rsid w:val="00734B98"/>
    <w:rsid w:val="00734F2F"/>
    <w:rsid w:val="00737230"/>
    <w:rsid w:val="007405E1"/>
    <w:rsid w:val="00740E9C"/>
    <w:rsid w:val="007426EA"/>
    <w:rsid w:val="007438A1"/>
    <w:rsid w:val="007466AB"/>
    <w:rsid w:val="007476EE"/>
    <w:rsid w:val="00750DE8"/>
    <w:rsid w:val="00751973"/>
    <w:rsid w:val="00751A5F"/>
    <w:rsid w:val="00751C7E"/>
    <w:rsid w:val="007525F4"/>
    <w:rsid w:val="00753D9B"/>
    <w:rsid w:val="0075436E"/>
    <w:rsid w:val="0076163D"/>
    <w:rsid w:val="00761774"/>
    <w:rsid w:val="0076275E"/>
    <w:rsid w:val="007634C4"/>
    <w:rsid w:val="0076369E"/>
    <w:rsid w:val="0076675B"/>
    <w:rsid w:val="00766A43"/>
    <w:rsid w:val="00767FB4"/>
    <w:rsid w:val="007718D8"/>
    <w:rsid w:val="00771C7C"/>
    <w:rsid w:val="00773692"/>
    <w:rsid w:val="00774C68"/>
    <w:rsid w:val="00774EE0"/>
    <w:rsid w:val="00776576"/>
    <w:rsid w:val="007768C1"/>
    <w:rsid w:val="007778DF"/>
    <w:rsid w:val="0077CFB4"/>
    <w:rsid w:val="00782B1B"/>
    <w:rsid w:val="00782F12"/>
    <w:rsid w:val="0078329A"/>
    <w:rsid w:val="0078336F"/>
    <w:rsid w:val="00783A8D"/>
    <w:rsid w:val="0078409B"/>
    <w:rsid w:val="0078454C"/>
    <w:rsid w:val="007849CE"/>
    <w:rsid w:val="00786D86"/>
    <w:rsid w:val="007915BC"/>
    <w:rsid w:val="00791DC6"/>
    <w:rsid w:val="00793930"/>
    <w:rsid w:val="00793B4C"/>
    <w:rsid w:val="00795D9C"/>
    <w:rsid w:val="007961A2"/>
    <w:rsid w:val="007A0816"/>
    <w:rsid w:val="007A3755"/>
    <w:rsid w:val="007A4B10"/>
    <w:rsid w:val="007A5AE6"/>
    <w:rsid w:val="007B1529"/>
    <w:rsid w:val="007B1960"/>
    <w:rsid w:val="007B25EE"/>
    <w:rsid w:val="007B35F7"/>
    <w:rsid w:val="007B3A95"/>
    <w:rsid w:val="007B5607"/>
    <w:rsid w:val="007B6262"/>
    <w:rsid w:val="007B6446"/>
    <w:rsid w:val="007B76C1"/>
    <w:rsid w:val="007C1016"/>
    <w:rsid w:val="007C17B8"/>
    <w:rsid w:val="007C1B27"/>
    <w:rsid w:val="007C330C"/>
    <w:rsid w:val="007C3FB1"/>
    <w:rsid w:val="007C41EB"/>
    <w:rsid w:val="007C666A"/>
    <w:rsid w:val="007C7179"/>
    <w:rsid w:val="007C780D"/>
    <w:rsid w:val="007C7AFA"/>
    <w:rsid w:val="007D0B31"/>
    <w:rsid w:val="007D26D8"/>
    <w:rsid w:val="007D412A"/>
    <w:rsid w:val="007D42B0"/>
    <w:rsid w:val="007D5A4A"/>
    <w:rsid w:val="007D5C3E"/>
    <w:rsid w:val="007D5D10"/>
    <w:rsid w:val="007D5D18"/>
    <w:rsid w:val="007D7804"/>
    <w:rsid w:val="007E4AAB"/>
    <w:rsid w:val="007E59E9"/>
    <w:rsid w:val="007E5E7A"/>
    <w:rsid w:val="007E6A73"/>
    <w:rsid w:val="007F0101"/>
    <w:rsid w:val="007F2E93"/>
    <w:rsid w:val="007F41E4"/>
    <w:rsid w:val="007F4977"/>
    <w:rsid w:val="007F57FA"/>
    <w:rsid w:val="007F6D41"/>
    <w:rsid w:val="007F739A"/>
    <w:rsid w:val="008019C8"/>
    <w:rsid w:val="0080316E"/>
    <w:rsid w:val="00804A8C"/>
    <w:rsid w:val="00806175"/>
    <w:rsid w:val="008103DA"/>
    <w:rsid w:val="00810A1E"/>
    <w:rsid w:val="00810E03"/>
    <w:rsid w:val="008128F1"/>
    <w:rsid w:val="00812DAF"/>
    <w:rsid w:val="0081787C"/>
    <w:rsid w:val="00817CD0"/>
    <w:rsid w:val="00817E01"/>
    <w:rsid w:val="0082016A"/>
    <w:rsid w:val="00820792"/>
    <w:rsid w:val="00820F8A"/>
    <w:rsid w:val="00821859"/>
    <w:rsid w:val="00821AA6"/>
    <w:rsid w:val="0082217E"/>
    <w:rsid w:val="0082350E"/>
    <w:rsid w:val="0082394F"/>
    <w:rsid w:val="00825071"/>
    <w:rsid w:val="00827B26"/>
    <w:rsid w:val="00827FB5"/>
    <w:rsid w:val="00832D1F"/>
    <w:rsid w:val="00833100"/>
    <w:rsid w:val="00833257"/>
    <w:rsid w:val="00836602"/>
    <w:rsid w:val="00837843"/>
    <w:rsid w:val="00837E0C"/>
    <w:rsid w:val="00841C0E"/>
    <w:rsid w:val="00841CB9"/>
    <w:rsid w:val="0084396B"/>
    <w:rsid w:val="00844A48"/>
    <w:rsid w:val="00846B3D"/>
    <w:rsid w:val="00847FC7"/>
    <w:rsid w:val="00850EAB"/>
    <w:rsid w:val="008547ED"/>
    <w:rsid w:val="00854A33"/>
    <w:rsid w:val="00854A43"/>
    <w:rsid w:val="0085585D"/>
    <w:rsid w:val="00855F18"/>
    <w:rsid w:val="008560CC"/>
    <w:rsid w:val="00857529"/>
    <w:rsid w:val="008576DB"/>
    <w:rsid w:val="0086030B"/>
    <w:rsid w:val="008613D5"/>
    <w:rsid w:val="008624D5"/>
    <w:rsid w:val="008626C7"/>
    <w:rsid w:val="00863810"/>
    <w:rsid w:val="00864ADB"/>
    <w:rsid w:val="00864C9E"/>
    <w:rsid w:val="0086609D"/>
    <w:rsid w:val="0086744C"/>
    <w:rsid w:val="0087171F"/>
    <w:rsid w:val="0087282D"/>
    <w:rsid w:val="00872C8C"/>
    <w:rsid w:val="00872EBF"/>
    <w:rsid w:val="0087378A"/>
    <w:rsid w:val="0087443E"/>
    <w:rsid w:val="0087685D"/>
    <w:rsid w:val="0087722F"/>
    <w:rsid w:val="00877B4A"/>
    <w:rsid w:val="00880484"/>
    <w:rsid w:val="0088053C"/>
    <w:rsid w:val="0088200F"/>
    <w:rsid w:val="00885441"/>
    <w:rsid w:val="00886869"/>
    <w:rsid w:val="00886A2B"/>
    <w:rsid w:val="00886B28"/>
    <w:rsid w:val="00887195"/>
    <w:rsid w:val="0088742E"/>
    <w:rsid w:val="00887834"/>
    <w:rsid w:val="00890A92"/>
    <w:rsid w:val="008942FB"/>
    <w:rsid w:val="00896AEC"/>
    <w:rsid w:val="00896BE7"/>
    <w:rsid w:val="008A0949"/>
    <w:rsid w:val="008A2B0F"/>
    <w:rsid w:val="008A3FB2"/>
    <w:rsid w:val="008A4407"/>
    <w:rsid w:val="008A5F24"/>
    <w:rsid w:val="008A6406"/>
    <w:rsid w:val="008A7EB9"/>
    <w:rsid w:val="008B0F61"/>
    <w:rsid w:val="008B0FC2"/>
    <w:rsid w:val="008B14C8"/>
    <w:rsid w:val="008B26B4"/>
    <w:rsid w:val="008B3047"/>
    <w:rsid w:val="008B576F"/>
    <w:rsid w:val="008B5A3A"/>
    <w:rsid w:val="008B5E16"/>
    <w:rsid w:val="008B6496"/>
    <w:rsid w:val="008B798F"/>
    <w:rsid w:val="008C22D5"/>
    <w:rsid w:val="008C29CD"/>
    <w:rsid w:val="008C3333"/>
    <w:rsid w:val="008C3C59"/>
    <w:rsid w:val="008C5B65"/>
    <w:rsid w:val="008C6EFB"/>
    <w:rsid w:val="008D0E7D"/>
    <w:rsid w:val="008D0F1D"/>
    <w:rsid w:val="008D31C8"/>
    <w:rsid w:val="008D52DA"/>
    <w:rsid w:val="008D54FB"/>
    <w:rsid w:val="008D5E28"/>
    <w:rsid w:val="008D6336"/>
    <w:rsid w:val="008E0541"/>
    <w:rsid w:val="008E075D"/>
    <w:rsid w:val="008E09DF"/>
    <w:rsid w:val="008E147A"/>
    <w:rsid w:val="008E1D83"/>
    <w:rsid w:val="008E2853"/>
    <w:rsid w:val="008E5093"/>
    <w:rsid w:val="008E59F3"/>
    <w:rsid w:val="008E7156"/>
    <w:rsid w:val="008F1B63"/>
    <w:rsid w:val="008F239C"/>
    <w:rsid w:val="008F2D86"/>
    <w:rsid w:val="008F3748"/>
    <w:rsid w:val="008F3BB4"/>
    <w:rsid w:val="008F3EE7"/>
    <w:rsid w:val="008F495E"/>
    <w:rsid w:val="008F4FCA"/>
    <w:rsid w:val="008F66F4"/>
    <w:rsid w:val="008F7240"/>
    <w:rsid w:val="00904508"/>
    <w:rsid w:val="009064EB"/>
    <w:rsid w:val="0090656C"/>
    <w:rsid w:val="00911BB8"/>
    <w:rsid w:val="00913143"/>
    <w:rsid w:val="009133CC"/>
    <w:rsid w:val="009138A2"/>
    <w:rsid w:val="0091462D"/>
    <w:rsid w:val="009150F2"/>
    <w:rsid w:val="009164CC"/>
    <w:rsid w:val="00921E1F"/>
    <w:rsid w:val="00921E96"/>
    <w:rsid w:val="00923128"/>
    <w:rsid w:val="009248F6"/>
    <w:rsid w:val="0092727A"/>
    <w:rsid w:val="009272B2"/>
    <w:rsid w:val="009304AC"/>
    <w:rsid w:val="00931B33"/>
    <w:rsid w:val="00932BA0"/>
    <w:rsid w:val="009331F5"/>
    <w:rsid w:val="00934547"/>
    <w:rsid w:val="00934ABD"/>
    <w:rsid w:val="00935983"/>
    <w:rsid w:val="00937A80"/>
    <w:rsid w:val="009405E0"/>
    <w:rsid w:val="009406A4"/>
    <w:rsid w:val="00940722"/>
    <w:rsid w:val="00940BD8"/>
    <w:rsid w:val="00941A08"/>
    <w:rsid w:val="00941EA4"/>
    <w:rsid w:val="00942E2F"/>
    <w:rsid w:val="00943212"/>
    <w:rsid w:val="009435AD"/>
    <w:rsid w:val="00943E28"/>
    <w:rsid w:val="00943EA0"/>
    <w:rsid w:val="00944862"/>
    <w:rsid w:val="00945293"/>
    <w:rsid w:val="00946242"/>
    <w:rsid w:val="00947394"/>
    <w:rsid w:val="009501B1"/>
    <w:rsid w:val="009510B4"/>
    <w:rsid w:val="009519B9"/>
    <w:rsid w:val="00951BB6"/>
    <w:rsid w:val="00951ECA"/>
    <w:rsid w:val="009521C0"/>
    <w:rsid w:val="009527D8"/>
    <w:rsid w:val="009528FE"/>
    <w:rsid w:val="00953FA7"/>
    <w:rsid w:val="0095421F"/>
    <w:rsid w:val="009561AC"/>
    <w:rsid w:val="009562C0"/>
    <w:rsid w:val="00956B99"/>
    <w:rsid w:val="0095730E"/>
    <w:rsid w:val="00960234"/>
    <w:rsid w:val="00962BB2"/>
    <w:rsid w:val="00963996"/>
    <w:rsid w:val="0096414B"/>
    <w:rsid w:val="00964A69"/>
    <w:rsid w:val="00964D1C"/>
    <w:rsid w:val="00966566"/>
    <w:rsid w:val="00966B72"/>
    <w:rsid w:val="00971CB0"/>
    <w:rsid w:val="009755AB"/>
    <w:rsid w:val="00980686"/>
    <w:rsid w:val="00980CB1"/>
    <w:rsid w:val="009811DA"/>
    <w:rsid w:val="00981719"/>
    <w:rsid w:val="00982A5B"/>
    <w:rsid w:val="00982EF3"/>
    <w:rsid w:val="00983825"/>
    <w:rsid w:val="009848C5"/>
    <w:rsid w:val="009849D5"/>
    <w:rsid w:val="00985474"/>
    <w:rsid w:val="00985D60"/>
    <w:rsid w:val="00987A74"/>
    <w:rsid w:val="00987BAD"/>
    <w:rsid w:val="00994E03"/>
    <w:rsid w:val="00995221"/>
    <w:rsid w:val="00996C37"/>
    <w:rsid w:val="009979DA"/>
    <w:rsid w:val="009A24B8"/>
    <w:rsid w:val="009A3F84"/>
    <w:rsid w:val="009A6C33"/>
    <w:rsid w:val="009A7108"/>
    <w:rsid w:val="009A7BCA"/>
    <w:rsid w:val="009B3297"/>
    <w:rsid w:val="009B7444"/>
    <w:rsid w:val="009C0146"/>
    <w:rsid w:val="009C0ABF"/>
    <w:rsid w:val="009C2FA3"/>
    <w:rsid w:val="009C4C8F"/>
    <w:rsid w:val="009D1F25"/>
    <w:rsid w:val="009D46A1"/>
    <w:rsid w:val="009D662A"/>
    <w:rsid w:val="009D6C01"/>
    <w:rsid w:val="009E0496"/>
    <w:rsid w:val="009E11FB"/>
    <w:rsid w:val="009E203B"/>
    <w:rsid w:val="009E3745"/>
    <w:rsid w:val="009E3894"/>
    <w:rsid w:val="009E4B4D"/>
    <w:rsid w:val="009E4F15"/>
    <w:rsid w:val="009E7586"/>
    <w:rsid w:val="009E7BFA"/>
    <w:rsid w:val="009E7EF7"/>
    <w:rsid w:val="009F45F8"/>
    <w:rsid w:val="009F6278"/>
    <w:rsid w:val="009F7750"/>
    <w:rsid w:val="00A02242"/>
    <w:rsid w:val="00A02CB6"/>
    <w:rsid w:val="00A035FC"/>
    <w:rsid w:val="00A036DE"/>
    <w:rsid w:val="00A03ABD"/>
    <w:rsid w:val="00A03C04"/>
    <w:rsid w:val="00A051AF"/>
    <w:rsid w:val="00A10A15"/>
    <w:rsid w:val="00A11122"/>
    <w:rsid w:val="00A1180F"/>
    <w:rsid w:val="00A12825"/>
    <w:rsid w:val="00A1527E"/>
    <w:rsid w:val="00A16206"/>
    <w:rsid w:val="00A17892"/>
    <w:rsid w:val="00A179DC"/>
    <w:rsid w:val="00A2037C"/>
    <w:rsid w:val="00A21C37"/>
    <w:rsid w:val="00A22A9D"/>
    <w:rsid w:val="00A24722"/>
    <w:rsid w:val="00A254A1"/>
    <w:rsid w:val="00A25AA8"/>
    <w:rsid w:val="00A261CE"/>
    <w:rsid w:val="00A27362"/>
    <w:rsid w:val="00A27542"/>
    <w:rsid w:val="00A3025D"/>
    <w:rsid w:val="00A31657"/>
    <w:rsid w:val="00A31FD9"/>
    <w:rsid w:val="00A32A2B"/>
    <w:rsid w:val="00A337ED"/>
    <w:rsid w:val="00A33C82"/>
    <w:rsid w:val="00A438A9"/>
    <w:rsid w:val="00A43BE7"/>
    <w:rsid w:val="00A470ED"/>
    <w:rsid w:val="00A47DB7"/>
    <w:rsid w:val="00A511A8"/>
    <w:rsid w:val="00A5204D"/>
    <w:rsid w:val="00A520BA"/>
    <w:rsid w:val="00A53C2C"/>
    <w:rsid w:val="00A54A05"/>
    <w:rsid w:val="00A5631A"/>
    <w:rsid w:val="00A56D20"/>
    <w:rsid w:val="00A57433"/>
    <w:rsid w:val="00A57589"/>
    <w:rsid w:val="00A609E7"/>
    <w:rsid w:val="00A64A19"/>
    <w:rsid w:val="00A652E9"/>
    <w:rsid w:val="00A655FC"/>
    <w:rsid w:val="00A662B5"/>
    <w:rsid w:val="00A70332"/>
    <w:rsid w:val="00A71FCD"/>
    <w:rsid w:val="00A7241B"/>
    <w:rsid w:val="00A724A9"/>
    <w:rsid w:val="00A73A53"/>
    <w:rsid w:val="00A7432C"/>
    <w:rsid w:val="00A74DFB"/>
    <w:rsid w:val="00A75CD4"/>
    <w:rsid w:val="00A82B3C"/>
    <w:rsid w:val="00A854DD"/>
    <w:rsid w:val="00A85982"/>
    <w:rsid w:val="00A86358"/>
    <w:rsid w:val="00A92A51"/>
    <w:rsid w:val="00A93199"/>
    <w:rsid w:val="00A9328A"/>
    <w:rsid w:val="00A93844"/>
    <w:rsid w:val="00A9530C"/>
    <w:rsid w:val="00A96B61"/>
    <w:rsid w:val="00A97FE9"/>
    <w:rsid w:val="00AA27BC"/>
    <w:rsid w:val="00AA2EA4"/>
    <w:rsid w:val="00AA6D43"/>
    <w:rsid w:val="00AA6FFE"/>
    <w:rsid w:val="00AA7B5A"/>
    <w:rsid w:val="00AB0B90"/>
    <w:rsid w:val="00AB1AA8"/>
    <w:rsid w:val="00AB59F5"/>
    <w:rsid w:val="00AB5A30"/>
    <w:rsid w:val="00AB5B81"/>
    <w:rsid w:val="00AB6149"/>
    <w:rsid w:val="00AB76FB"/>
    <w:rsid w:val="00AC00B6"/>
    <w:rsid w:val="00AC1D99"/>
    <w:rsid w:val="00AC7118"/>
    <w:rsid w:val="00AD0537"/>
    <w:rsid w:val="00AD1D7F"/>
    <w:rsid w:val="00AD2832"/>
    <w:rsid w:val="00AD2F4B"/>
    <w:rsid w:val="00AD3327"/>
    <w:rsid w:val="00AD39E8"/>
    <w:rsid w:val="00AD425A"/>
    <w:rsid w:val="00AD4F23"/>
    <w:rsid w:val="00AD7665"/>
    <w:rsid w:val="00AD7C60"/>
    <w:rsid w:val="00AE43EE"/>
    <w:rsid w:val="00AE45C9"/>
    <w:rsid w:val="00AE4BE0"/>
    <w:rsid w:val="00AE6626"/>
    <w:rsid w:val="00AE7C70"/>
    <w:rsid w:val="00AF3852"/>
    <w:rsid w:val="00AF42F7"/>
    <w:rsid w:val="00AF728C"/>
    <w:rsid w:val="00B0009D"/>
    <w:rsid w:val="00B00513"/>
    <w:rsid w:val="00B01032"/>
    <w:rsid w:val="00B04D59"/>
    <w:rsid w:val="00B05ED2"/>
    <w:rsid w:val="00B06007"/>
    <w:rsid w:val="00B0613B"/>
    <w:rsid w:val="00B06BCE"/>
    <w:rsid w:val="00B072AD"/>
    <w:rsid w:val="00B10614"/>
    <w:rsid w:val="00B144FA"/>
    <w:rsid w:val="00B166B1"/>
    <w:rsid w:val="00B167F3"/>
    <w:rsid w:val="00B21284"/>
    <w:rsid w:val="00B21559"/>
    <w:rsid w:val="00B21D9D"/>
    <w:rsid w:val="00B22C0A"/>
    <w:rsid w:val="00B240C3"/>
    <w:rsid w:val="00B248C2"/>
    <w:rsid w:val="00B262F9"/>
    <w:rsid w:val="00B30FD6"/>
    <w:rsid w:val="00B32912"/>
    <w:rsid w:val="00B32A7C"/>
    <w:rsid w:val="00B3745C"/>
    <w:rsid w:val="00B379A1"/>
    <w:rsid w:val="00B37A36"/>
    <w:rsid w:val="00B4026F"/>
    <w:rsid w:val="00B41BD2"/>
    <w:rsid w:val="00B4240F"/>
    <w:rsid w:val="00B43F80"/>
    <w:rsid w:val="00B44904"/>
    <w:rsid w:val="00B462BA"/>
    <w:rsid w:val="00B47C41"/>
    <w:rsid w:val="00B51B95"/>
    <w:rsid w:val="00B522F9"/>
    <w:rsid w:val="00B535CE"/>
    <w:rsid w:val="00B5391C"/>
    <w:rsid w:val="00B53E43"/>
    <w:rsid w:val="00B549B7"/>
    <w:rsid w:val="00B54F69"/>
    <w:rsid w:val="00B56C79"/>
    <w:rsid w:val="00B60F03"/>
    <w:rsid w:val="00B6409E"/>
    <w:rsid w:val="00B6412E"/>
    <w:rsid w:val="00B70AF8"/>
    <w:rsid w:val="00B70D9B"/>
    <w:rsid w:val="00B71244"/>
    <w:rsid w:val="00B74437"/>
    <w:rsid w:val="00B7561C"/>
    <w:rsid w:val="00B75ADE"/>
    <w:rsid w:val="00B8049F"/>
    <w:rsid w:val="00B80703"/>
    <w:rsid w:val="00B82887"/>
    <w:rsid w:val="00B85A98"/>
    <w:rsid w:val="00B86483"/>
    <w:rsid w:val="00B871F0"/>
    <w:rsid w:val="00B87218"/>
    <w:rsid w:val="00B87CB1"/>
    <w:rsid w:val="00B91095"/>
    <w:rsid w:val="00B917C6"/>
    <w:rsid w:val="00B95BFF"/>
    <w:rsid w:val="00BA0814"/>
    <w:rsid w:val="00BA5A5F"/>
    <w:rsid w:val="00BA5B1D"/>
    <w:rsid w:val="00BA7B35"/>
    <w:rsid w:val="00BA7BFC"/>
    <w:rsid w:val="00BB09B9"/>
    <w:rsid w:val="00BB1390"/>
    <w:rsid w:val="00BB2CD0"/>
    <w:rsid w:val="00BB49B2"/>
    <w:rsid w:val="00BB4F63"/>
    <w:rsid w:val="00BB7A71"/>
    <w:rsid w:val="00BC0A53"/>
    <w:rsid w:val="00BC0AD8"/>
    <w:rsid w:val="00BC0C02"/>
    <w:rsid w:val="00BC16DA"/>
    <w:rsid w:val="00BC2268"/>
    <w:rsid w:val="00BC2F23"/>
    <w:rsid w:val="00BC6848"/>
    <w:rsid w:val="00BC6C94"/>
    <w:rsid w:val="00BD08EB"/>
    <w:rsid w:val="00BD11DC"/>
    <w:rsid w:val="00BD4225"/>
    <w:rsid w:val="00BD5303"/>
    <w:rsid w:val="00BD6467"/>
    <w:rsid w:val="00BE0AE2"/>
    <w:rsid w:val="00BE196A"/>
    <w:rsid w:val="00BE1D58"/>
    <w:rsid w:val="00BE4CBE"/>
    <w:rsid w:val="00BE4FD4"/>
    <w:rsid w:val="00BE5FDB"/>
    <w:rsid w:val="00BE631A"/>
    <w:rsid w:val="00BF1513"/>
    <w:rsid w:val="00BF1B63"/>
    <w:rsid w:val="00BF54CA"/>
    <w:rsid w:val="00BF5801"/>
    <w:rsid w:val="00BF6FFE"/>
    <w:rsid w:val="00BF7024"/>
    <w:rsid w:val="00C02692"/>
    <w:rsid w:val="00C031F8"/>
    <w:rsid w:val="00C10925"/>
    <w:rsid w:val="00C1201E"/>
    <w:rsid w:val="00C14828"/>
    <w:rsid w:val="00C16367"/>
    <w:rsid w:val="00C163F2"/>
    <w:rsid w:val="00C16BC4"/>
    <w:rsid w:val="00C201B4"/>
    <w:rsid w:val="00C22133"/>
    <w:rsid w:val="00C223F5"/>
    <w:rsid w:val="00C22B58"/>
    <w:rsid w:val="00C243FB"/>
    <w:rsid w:val="00C26CAA"/>
    <w:rsid w:val="00C30281"/>
    <w:rsid w:val="00C33597"/>
    <w:rsid w:val="00C34AD8"/>
    <w:rsid w:val="00C3639A"/>
    <w:rsid w:val="00C37AD7"/>
    <w:rsid w:val="00C412F8"/>
    <w:rsid w:val="00C414EB"/>
    <w:rsid w:val="00C44624"/>
    <w:rsid w:val="00C50226"/>
    <w:rsid w:val="00C51257"/>
    <w:rsid w:val="00C5209F"/>
    <w:rsid w:val="00C539BF"/>
    <w:rsid w:val="00C556F1"/>
    <w:rsid w:val="00C5604A"/>
    <w:rsid w:val="00C576FA"/>
    <w:rsid w:val="00C6052A"/>
    <w:rsid w:val="00C60DDB"/>
    <w:rsid w:val="00C615D5"/>
    <w:rsid w:val="00C62602"/>
    <w:rsid w:val="00C62AD4"/>
    <w:rsid w:val="00C63C57"/>
    <w:rsid w:val="00C63ED2"/>
    <w:rsid w:val="00C63FC1"/>
    <w:rsid w:val="00C6458B"/>
    <w:rsid w:val="00C6580E"/>
    <w:rsid w:val="00C66191"/>
    <w:rsid w:val="00C666BC"/>
    <w:rsid w:val="00C6738F"/>
    <w:rsid w:val="00C673C2"/>
    <w:rsid w:val="00C677CC"/>
    <w:rsid w:val="00C708B6"/>
    <w:rsid w:val="00C70976"/>
    <w:rsid w:val="00C71EA5"/>
    <w:rsid w:val="00C832BA"/>
    <w:rsid w:val="00C84942"/>
    <w:rsid w:val="00C84E52"/>
    <w:rsid w:val="00C85590"/>
    <w:rsid w:val="00C90756"/>
    <w:rsid w:val="00C9326C"/>
    <w:rsid w:val="00CA058A"/>
    <w:rsid w:val="00CA4A8B"/>
    <w:rsid w:val="00CA7876"/>
    <w:rsid w:val="00CB12C7"/>
    <w:rsid w:val="00CB2106"/>
    <w:rsid w:val="00CB270D"/>
    <w:rsid w:val="00CB45EE"/>
    <w:rsid w:val="00CB5019"/>
    <w:rsid w:val="00CB53BA"/>
    <w:rsid w:val="00CB6295"/>
    <w:rsid w:val="00CB6389"/>
    <w:rsid w:val="00CC07DE"/>
    <w:rsid w:val="00CC1185"/>
    <w:rsid w:val="00CC2E2B"/>
    <w:rsid w:val="00CC355B"/>
    <w:rsid w:val="00CC36A4"/>
    <w:rsid w:val="00CC7955"/>
    <w:rsid w:val="00CD20F6"/>
    <w:rsid w:val="00CD2D5D"/>
    <w:rsid w:val="00CD52F3"/>
    <w:rsid w:val="00CD6FA6"/>
    <w:rsid w:val="00CD76B6"/>
    <w:rsid w:val="00CD7BAE"/>
    <w:rsid w:val="00CE1002"/>
    <w:rsid w:val="00CE1230"/>
    <w:rsid w:val="00CE1A5F"/>
    <w:rsid w:val="00CE1D43"/>
    <w:rsid w:val="00CE26EA"/>
    <w:rsid w:val="00CE32F4"/>
    <w:rsid w:val="00CE3634"/>
    <w:rsid w:val="00CE3958"/>
    <w:rsid w:val="00CE3BE8"/>
    <w:rsid w:val="00CE3D49"/>
    <w:rsid w:val="00CE489F"/>
    <w:rsid w:val="00CE5DD4"/>
    <w:rsid w:val="00CF22F0"/>
    <w:rsid w:val="00CF737F"/>
    <w:rsid w:val="00D03CF0"/>
    <w:rsid w:val="00D047A4"/>
    <w:rsid w:val="00D07655"/>
    <w:rsid w:val="00D1080D"/>
    <w:rsid w:val="00D111A3"/>
    <w:rsid w:val="00D11655"/>
    <w:rsid w:val="00D1193C"/>
    <w:rsid w:val="00D12287"/>
    <w:rsid w:val="00D1266D"/>
    <w:rsid w:val="00D12A1A"/>
    <w:rsid w:val="00D13BD6"/>
    <w:rsid w:val="00D15E24"/>
    <w:rsid w:val="00D17BD1"/>
    <w:rsid w:val="00D17D12"/>
    <w:rsid w:val="00D20E51"/>
    <w:rsid w:val="00D216B1"/>
    <w:rsid w:val="00D22C38"/>
    <w:rsid w:val="00D23469"/>
    <w:rsid w:val="00D238DE"/>
    <w:rsid w:val="00D23F56"/>
    <w:rsid w:val="00D24909"/>
    <w:rsid w:val="00D2579E"/>
    <w:rsid w:val="00D3158B"/>
    <w:rsid w:val="00D315E5"/>
    <w:rsid w:val="00D31996"/>
    <w:rsid w:val="00D3225C"/>
    <w:rsid w:val="00D366E1"/>
    <w:rsid w:val="00D43CAD"/>
    <w:rsid w:val="00D47C53"/>
    <w:rsid w:val="00D47FF7"/>
    <w:rsid w:val="00D54164"/>
    <w:rsid w:val="00D57221"/>
    <w:rsid w:val="00D577EF"/>
    <w:rsid w:val="00D57CBA"/>
    <w:rsid w:val="00D61E77"/>
    <w:rsid w:val="00D64CE8"/>
    <w:rsid w:val="00D70652"/>
    <w:rsid w:val="00D71AB9"/>
    <w:rsid w:val="00D72292"/>
    <w:rsid w:val="00D7295C"/>
    <w:rsid w:val="00D7409E"/>
    <w:rsid w:val="00D7479F"/>
    <w:rsid w:val="00D74BF3"/>
    <w:rsid w:val="00D74ECD"/>
    <w:rsid w:val="00D77B6F"/>
    <w:rsid w:val="00D829AF"/>
    <w:rsid w:val="00D83EB5"/>
    <w:rsid w:val="00D86B07"/>
    <w:rsid w:val="00D86E2B"/>
    <w:rsid w:val="00D90571"/>
    <w:rsid w:val="00D90F42"/>
    <w:rsid w:val="00D94EAA"/>
    <w:rsid w:val="00D97F1E"/>
    <w:rsid w:val="00DA3D7F"/>
    <w:rsid w:val="00DA4941"/>
    <w:rsid w:val="00DA7322"/>
    <w:rsid w:val="00DB11BD"/>
    <w:rsid w:val="00DB212C"/>
    <w:rsid w:val="00DB4A6C"/>
    <w:rsid w:val="00DB4E32"/>
    <w:rsid w:val="00DB5818"/>
    <w:rsid w:val="00DB7152"/>
    <w:rsid w:val="00DC048C"/>
    <w:rsid w:val="00DC0501"/>
    <w:rsid w:val="00DC0A13"/>
    <w:rsid w:val="00DC1060"/>
    <w:rsid w:val="00DC1A16"/>
    <w:rsid w:val="00DC6C0D"/>
    <w:rsid w:val="00DC6D38"/>
    <w:rsid w:val="00DC6EFD"/>
    <w:rsid w:val="00DD0523"/>
    <w:rsid w:val="00DD1A2E"/>
    <w:rsid w:val="00DD1CD9"/>
    <w:rsid w:val="00DD2D84"/>
    <w:rsid w:val="00DD2F0B"/>
    <w:rsid w:val="00DD3658"/>
    <w:rsid w:val="00DD54AC"/>
    <w:rsid w:val="00DE1B7F"/>
    <w:rsid w:val="00DE2E53"/>
    <w:rsid w:val="00DE2EBC"/>
    <w:rsid w:val="00DE3D32"/>
    <w:rsid w:val="00DE7EFF"/>
    <w:rsid w:val="00DF01BB"/>
    <w:rsid w:val="00DF0BED"/>
    <w:rsid w:val="00DF19DC"/>
    <w:rsid w:val="00DF1E8A"/>
    <w:rsid w:val="00DF3A6F"/>
    <w:rsid w:val="00DF3C7F"/>
    <w:rsid w:val="00DF6DCF"/>
    <w:rsid w:val="00DF7351"/>
    <w:rsid w:val="00E0164F"/>
    <w:rsid w:val="00E018C1"/>
    <w:rsid w:val="00E01C4A"/>
    <w:rsid w:val="00E0412E"/>
    <w:rsid w:val="00E04F7F"/>
    <w:rsid w:val="00E05D71"/>
    <w:rsid w:val="00E070A1"/>
    <w:rsid w:val="00E07AF9"/>
    <w:rsid w:val="00E13C74"/>
    <w:rsid w:val="00E1403D"/>
    <w:rsid w:val="00E148E6"/>
    <w:rsid w:val="00E150EC"/>
    <w:rsid w:val="00E15490"/>
    <w:rsid w:val="00E16A70"/>
    <w:rsid w:val="00E16A89"/>
    <w:rsid w:val="00E170E9"/>
    <w:rsid w:val="00E17710"/>
    <w:rsid w:val="00E1779F"/>
    <w:rsid w:val="00E20C3D"/>
    <w:rsid w:val="00E21096"/>
    <w:rsid w:val="00E2210A"/>
    <w:rsid w:val="00E23210"/>
    <w:rsid w:val="00E2515C"/>
    <w:rsid w:val="00E255AA"/>
    <w:rsid w:val="00E2565A"/>
    <w:rsid w:val="00E275C7"/>
    <w:rsid w:val="00E2781A"/>
    <w:rsid w:val="00E2AC20"/>
    <w:rsid w:val="00E31599"/>
    <w:rsid w:val="00E3164A"/>
    <w:rsid w:val="00E342D5"/>
    <w:rsid w:val="00E35C44"/>
    <w:rsid w:val="00E376F7"/>
    <w:rsid w:val="00E4159E"/>
    <w:rsid w:val="00E41B5D"/>
    <w:rsid w:val="00E453C1"/>
    <w:rsid w:val="00E45505"/>
    <w:rsid w:val="00E467DE"/>
    <w:rsid w:val="00E4729E"/>
    <w:rsid w:val="00E5284C"/>
    <w:rsid w:val="00E532C8"/>
    <w:rsid w:val="00E549E0"/>
    <w:rsid w:val="00E6000F"/>
    <w:rsid w:val="00E60075"/>
    <w:rsid w:val="00E62304"/>
    <w:rsid w:val="00E63DD6"/>
    <w:rsid w:val="00E65AE3"/>
    <w:rsid w:val="00E65E28"/>
    <w:rsid w:val="00E67741"/>
    <w:rsid w:val="00E72E41"/>
    <w:rsid w:val="00E736C2"/>
    <w:rsid w:val="00E73DB5"/>
    <w:rsid w:val="00E7474C"/>
    <w:rsid w:val="00E74E9B"/>
    <w:rsid w:val="00E75292"/>
    <w:rsid w:val="00E756E1"/>
    <w:rsid w:val="00E760F5"/>
    <w:rsid w:val="00E8117E"/>
    <w:rsid w:val="00E8185A"/>
    <w:rsid w:val="00E81D64"/>
    <w:rsid w:val="00E82E2A"/>
    <w:rsid w:val="00E846D6"/>
    <w:rsid w:val="00E857BA"/>
    <w:rsid w:val="00E86835"/>
    <w:rsid w:val="00E86B40"/>
    <w:rsid w:val="00E87232"/>
    <w:rsid w:val="00E913A4"/>
    <w:rsid w:val="00E91DFB"/>
    <w:rsid w:val="00E93FE9"/>
    <w:rsid w:val="00E94E6C"/>
    <w:rsid w:val="00E955BB"/>
    <w:rsid w:val="00E977D5"/>
    <w:rsid w:val="00EA18E2"/>
    <w:rsid w:val="00EA2FEB"/>
    <w:rsid w:val="00EA44BE"/>
    <w:rsid w:val="00EA6380"/>
    <w:rsid w:val="00EA66D3"/>
    <w:rsid w:val="00EA770C"/>
    <w:rsid w:val="00EA7ECD"/>
    <w:rsid w:val="00EB017B"/>
    <w:rsid w:val="00EB1D17"/>
    <w:rsid w:val="00EB4BC8"/>
    <w:rsid w:val="00EB54CB"/>
    <w:rsid w:val="00EB67A8"/>
    <w:rsid w:val="00EB681F"/>
    <w:rsid w:val="00EB6E7A"/>
    <w:rsid w:val="00EB7328"/>
    <w:rsid w:val="00EB73D2"/>
    <w:rsid w:val="00EC2565"/>
    <w:rsid w:val="00EC568C"/>
    <w:rsid w:val="00EC6202"/>
    <w:rsid w:val="00EC6954"/>
    <w:rsid w:val="00EC6D9F"/>
    <w:rsid w:val="00EC6F76"/>
    <w:rsid w:val="00EC7094"/>
    <w:rsid w:val="00ED0A85"/>
    <w:rsid w:val="00ED15E8"/>
    <w:rsid w:val="00ED5524"/>
    <w:rsid w:val="00ED6BED"/>
    <w:rsid w:val="00ED7C5C"/>
    <w:rsid w:val="00EE3467"/>
    <w:rsid w:val="00EE35A0"/>
    <w:rsid w:val="00EE47F5"/>
    <w:rsid w:val="00EE60A2"/>
    <w:rsid w:val="00EF0526"/>
    <w:rsid w:val="00EF0E78"/>
    <w:rsid w:val="00EF21FF"/>
    <w:rsid w:val="00EF2A4A"/>
    <w:rsid w:val="00EF3372"/>
    <w:rsid w:val="00EF41AB"/>
    <w:rsid w:val="00EF4D9E"/>
    <w:rsid w:val="00EF5581"/>
    <w:rsid w:val="00F011A7"/>
    <w:rsid w:val="00F02BBB"/>
    <w:rsid w:val="00F02BDB"/>
    <w:rsid w:val="00F0384B"/>
    <w:rsid w:val="00F04DB8"/>
    <w:rsid w:val="00F04E92"/>
    <w:rsid w:val="00F10508"/>
    <w:rsid w:val="00F10650"/>
    <w:rsid w:val="00F112D6"/>
    <w:rsid w:val="00F12267"/>
    <w:rsid w:val="00F122B1"/>
    <w:rsid w:val="00F159F6"/>
    <w:rsid w:val="00F161E8"/>
    <w:rsid w:val="00F170E4"/>
    <w:rsid w:val="00F173A5"/>
    <w:rsid w:val="00F20A5C"/>
    <w:rsid w:val="00F20AC0"/>
    <w:rsid w:val="00F20F83"/>
    <w:rsid w:val="00F22FDC"/>
    <w:rsid w:val="00F2593E"/>
    <w:rsid w:val="00F27B08"/>
    <w:rsid w:val="00F27DFB"/>
    <w:rsid w:val="00F30CA4"/>
    <w:rsid w:val="00F31530"/>
    <w:rsid w:val="00F34C34"/>
    <w:rsid w:val="00F36157"/>
    <w:rsid w:val="00F36434"/>
    <w:rsid w:val="00F365E4"/>
    <w:rsid w:val="00F374B9"/>
    <w:rsid w:val="00F37ABC"/>
    <w:rsid w:val="00F37EAE"/>
    <w:rsid w:val="00F416CE"/>
    <w:rsid w:val="00F43D8D"/>
    <w:rsid w:val="00F44C59"/>
    <w:rsid w:val="00F44ED9"/>
    <w:rsid w:val="00F47B34"/>
    <w:rsid w:val="00F47D9B"/>
    <w:rsid w:val="00F508ED"/>
    <w:rsid w:val="00F5340A"/>
    <w:rsid w:val="00F549EC"/>
    <w:rsid w:val="00F54AD3"/>
    <w:rsid w:val="00F54B22"/>
    <w:rsid w:val="00F54DAD"/>
    <w:rsid w:val="00F55F41"/>
    <w:rsid w:val="00F56C9F"/>
    <w:rsid w:val="00F57523"/>
    <w:rsid w:val="00F61B07"/>
    <w:rsid w:val="00F62A48"/>
    <w:rsid w:val="00F650CA"/>
    <w:rsid w:val="00F65724"/>
    <w:rsid w:val="00F66699"/>
    <w:rsid w:val="00F6750F"/>
    <w:rsid w:val="00F678F5"/>
    <w:rsid w:val="00F713B6"/>
    <w:rsid w:val="00F72F6B"/>
    <w:rsid w:val="00F73298"/>
    <w:rsid w:val="00F73464"/>
    <w:rsid w:val="00F73F9C"/>
    <w:rsid w:val="00F741B9"/>
    <w:rsid w:val="00F7465B"/>
    <w:rsid w:val="00F74C90"/>
    <w:rsid w:val="00F75427"/>
    <w:rsid w:val="00F77B27"/>
    <w:rsid w:val="00F807C4"/>
    <w:rsid w:val="00F823A8"/>
    <w:rsid w:val="00F823C9"/>
    <w:rsid w:val="00F8255D"/>
    <w:rsid w:val="00F83C5F"/>
    <w:rsid w:val="00F83C61"/>
    <w:rsid w:val="00F83D79"/>
    <w:rsid w:val="00F8418E"/>
    <w:rsid w:val="00F849F4"/>
    <w:rsid w:val="00F867C4"/>
    <w:rsid w:val="00F8719E"/>
    <w:rsid w:val="00F87600"/>
    <w:rsid w:val="00F93211"/>
    <w:rsid w:val="00F942F4"/>
    <w:rsid w:val="00F946B8"/>
    <w:rsid w:val="00F94EEB"/>
    <w:rsid w:val="00F955E8"/>
    <w:rsid w:val="00FA1DC0"/>
    <w:rsid w:val="00FA2D89"/>
    <w:rsid w:val="00FA33F2"/>
    <w:rsid w:val="00FA67FC"/>
    <w:rsid w:val="00FB0951"/>
    <w:rsid w:val="00FB2AC2"/>
    <w:rsid w:val="00FB2EB3"/>
    <w:rsid w:val="00FB3338"/>
    <w:rsid w:val="00FB3A55"/>
    <w:rsid w:val="00FB3D1E"/>
    <w:rsid w:val="00FB51E5"/>
    <w:rsid w:val="00FB6183"/>
    <w:rsid w:val="00FB7E5D"/>
    <w:rsid w:val="00FBE978"/>
    <w:rsid w:val="00FC0F37"/>
    <w:rsid w:val="00FC2231"/>
    <w:rsid w:val="00FC385C"/>
    <w:rsid w:val="00FC4FB9"/>
    <w:rsid w:val="00FC65CD"/>
    <w:rsid w:val="00FC7E0C"/>
    <w:rsid w:val="00FD0BE2"/>
    <w:rsid w:val="00FD0C4F"/>
    <w:rsid w:val="00FD349B"/>
    <w:rsid w:val="00FD7848"/>
    <w:rsid w:val="00FE0383"/>
    <w:rsid w:val="00FE09E8"/>
    <w:rsid w:val="00FE1A05"/>
    <w:rsid w:val="00FE25A3"/>
    <w:rsid w:val="00FE3012"/>
    <w:rsid w:val="00FE3B7E"/>
    <w:rsid w:val="00FE3BF1"/>
    <w:rsid w:val="00FE48F9"/>
    <w:rsid w:val="00FE50AF"/>
    <w:rsid w:val="00FE603F"/>
    <w:rsid w:val="00FE6D91"/>
    <w:rsid w:val="00FF07A1"/>
    <w:rsid w:val="00FF0A08"/>
    <w:rsid w:val="00FF21C9"/>
    <w:rsid w:val="00FF3C35"/>
    <w:rsid w:val="00FF3CB2"/>
    <w:rsid w:val="00FF4CB3"/>
    <w:rsid w:val="00FF5714"/>
    <w:rsid w:val="00FF6027"/>
    <w:rsid w:val="00FF6A86"/>
    <w:rsid w:val="00FF7CE7"/>
    <w:rsid w:val="012889E2"/>
    <w:rsid w:val="013722EC"/>
    <w:rsid w:val="01888181"/>
    <w:rsid w:val="019B97E4"/>
    <w:rsid w:val="019FF0FE"/>
    <w:rsid w:val="01A3E1E7"/>
    <w:rsid w:val="01AA9D33"/>
    <w:rsid w:val="02243836"/>
    <w:rsid w:val="0227B397"/>
    <w:rsid w:val="0246CB1B"/>
    <w:rsid w:val="026B2A2D"/>
    <w:rsid w:val="032193E2"/>
    <w:rsid w:val="0345BB5B"/>
    <w:rsid w:val="03614F51"/>
    <w:rsid w:val="03ACF090"/>
    <w:rsid w:val="04199879"/>
    <w:rsid w:val="0451E8DE"/>
    <w:rsid w:val="0458174D"/>
    <w:rsid w:val="054368B9"/>
    <w:rsid w:val="054A1286"/>
    <w:rsid w:val="057FA471"/>
    <w:rsid w:val="05803D76"/>
    <w:rsid w:val="05AAF6D4"/>
    <w:rsid w:val="05E760FB"/>
    <w:rsid w:val="0614EF5F"/>
    <w:rsid w:val="0623DF4D"/>
    <w:rsid w:val="064E1E97"/>
    <w:rsid w:val="06597F38"/>
    <w:rsid w:val="068B4137"/>
    <w:rsid w:val="07068D9D"/>
    <w:rsid w:val="0744D8EC"/>
    <w:rsid w:val="07C16598"/>
    <w:rsid w:val="07E09C1B"/>
    <w:rsid w:val="07FA4449"/>
    <w:rsid w:val="081BB17A"/>
    <w:rsid w:val="081ED284"/>
    <w:rsid w:val="082763B4"/>
    <w:rsid w:val="088D9573"/>
    <w:rsid w:val="091CF927"/>
    <w:rsid w:val="0942345D"/>
    <w:rsid w:val="095A6935"/>
    <w:rsid w:val="0979327C"/>
    <w:rsid w:val="097A8E93"/>
    <w:rsid w:val="09CF4A39"/>
    <w:rsid w:val="09E589B8"/>
    <w:rsid w:val="09FBA1CF"/>
    <w:rsid w:val="0A0F15EA"/>
    <w:rsid w:val="0A191CF4"/>
    <w:rsid w:val="0AB1E64D"/>
    <w:rsid w:val="0AEFC291"/>
    <w:rsid w:val="0B1670AF"/>
    <w:rsid w:val="0B26FC6A"/>
    <w:rsid w:val="0B349620"/>
    <w:rsid w:val="0B4B9377"/>
    <w:rsid w:val="0B926FEE"/>
    <w:rsid w:val="0BC647DF"/>
    <w:rsid w:val="0BDE8D6B"/>
    <w:rsid w:val="0C0BE7A3"/>
    <w:rsid w:val="0C30DC37"/>
    <w:rsid w:val="0CC33EF9"/>
    <w:rsid w:val="0CFF8517"/>
    <w:rsid w:val="0D27F9D7"/>
    <w:rsid w:val="0D48D030"/>
    <w:rsid w:val="0D784607"/>
    <w:rsid w:val="0DAE5D5B"/>
    <w:rsid w:val="0E3FEA4F"/>
    <w:rsid w:val="0E535103"/>
    <w:rsid w:val="0EA9A3A9"/>
    <w:rsid w:val="0EE6C50F"/>
    <w:rsid w:val="0F007967"/>
    <w:rsid w:val="0F06FE98"/>
    <w:rsid w:val="0F0DF6F1"/>
    <w:rsid w:val="0F1DE7D9"/>
    <w:rsid w:val="0F1E2DD5"/>
    <w:rsid w:val="0F9AB1D1"/>
    <w:rsid w:val="104F1654"/>
    <w:rsid w:val="10DB16C2"/>
    <w:rsid w:val="115B6772"/>
    <w:rsid w:val="11711D5D"/>
    <w:rsid w:val="1175A2EC"/>
    <w:rsid w:val="11BDA3D3"/>
    <w:rsid w:val="121847BE"/>
    <w:rsid w:val="1264A121"/>
    <w:rsid w:val="126B24ED"/>
    <w:rsid w:val="12965D76"/>
    <w:rsid w:val="129B6C0C"/>
    <w:rsid w:val="12A0C80E"/>
    <w:rsid w:val="12CD5AA8"/>
    <w:rsid w:val="133D1A02"/>
    <w:rsid w:val="135C871F"/>
    <w:rsid w:val="13628478"/>
    <w:rsid w:val="13B5B869"/>
    <w:rsid w:val="13B79080"/>
    <w:rsid w:val="140AE108"/>
    <w:rsid w:val="14361CAA"/>
    <w:rsid w:val="144DDA9C"/>
    <w:rsid w:val="145D3D63"/>
    <w:rsid w:val="147CC713"/>
    <w:rsid w:val="1484D743"/>
    <w:rsid w:val="1521F109"/>
    <w:rsid w:val="152D387A"/>
    <w:rsid w:val="15609497"/>
    <w:rsid w:val="15A50776"/>
    <w:rsid w:val="15A811E5"/>
    <w:rsid w:val="15C5075A"/>
    <w:rsid w:val="1693AD7C"/>
    <w:rsid w:val="170207F8"/>
    <w:rsid w:val="1744614B"/>
    <w:rsid w:val="17D26E49"/>
    <w:rsid w:val="17F91D7F"/>
    <w:rsid w:val="1807D746"/>
    <w:rsid w:val="1828B3D6"/>
    <w:rsid w:val="182D7AB1"/>
    <w:rsid w:val="18379E8E"/>
    <w:rsid w:val="186555A2"/>
    <w:rsid w:val="1878441A"/>
    <w:rsid w:val="187CDD4C"/>
    <w:rsid w:val="18B37D4B"/>
    <w:rsid w:val="18D58197"/>
    <w:rsid w:val="18E0DEEF"/>
    <w:rsid w:val="18F6E7E3"/>
    <w:rsid w:val="192560F9"/>
    <w:rsid w:val="198806C7"/>
    <w:rsid w:val="198B7C03"/>
    <w:rsid w:val="19A37A98"/>
    <w:rsid w:val="19F40733"/>
    <w:rsid w:val="1A06F1F9"/>
    <w:rsid w:val="1A88720E"/>
    <w:rsid w:val="1AE19B7A"/>
    <w:rsid w:val="1B2781ED"/>
    <w:rsid w:val="1BC6EB69"/>
    <w:rsid w:val="1BCFB9D6"/>
    <w:rsid w:val="1BF15537"/>
    <w:rsid w:val="1C6ECE7D"/>
    <w:rsid w:val="1C89DCF4"/>
    <w:rsid w:val="1C90BC4D"/>
    <w:rsid w:val="1D459FA8"/>
    <w:rsid w:val="1D73DFD5"/>
    <w:rsid w:val="1DA04FD4"/>
    <w:rsid w:val="1E3E64E1"/>
    <w:rsid w:val="1EA87461"/>
    <w:rsid w:val="1ECBEF48"/>
    <w:rsid w:val="1EF4852C"/>
    <w:rsid w:val="1F075A98"/>
    <w:rsid w:val="1F283D91"/>
    <w:rsid w:val="1F8BFE8F"/>
    <w:rsid w:val="1FAE9420"/>
    <w:rsid w:val="1FF3957A"/>
    <w:rsid w:val="203D3689"/>
    <w:rsid w:val="203FAEA6"/>
    <w:rsid w:val="2072B232"/>
    <w:rsid w:val="20CF6611"/>
    <w:rsid w:val="21366412"/>
    <w:rsid w:val="214860DE"/>
    <w:rsid w:val="2163EC59"/>
    <w:rsid w:val="217FA418"/>
    <w:rsid w:val="21A5B663"/>
    <w:rsid w:val="21B6D760"/>
    <w:rsid w:val="221936BD"/>
    <w:rsid w:val="225381FE"/>
    <w:rsid w:val="2272E305"/>
    <w:rsid w:val="22993344"/>
    <w:rsid w:val="229CCD28"/>
    <w:rsid w:val="22A90603"/>
    <w:rsid w:val="22E3A431"/>
    <w:rsid w:val="22FB9626"/>
    <w:rsid w:val="2373EA93"/>
    <w:rsid w:val="23829AB9"/>
    <w:rsid w:val="23C47335"/>
    <w:rsid w:val="23FA301E"/>
    <w:rsid w:val="240ACB04"/>
    <w:rsid w:val="240BBE4E"/>
    <w:rsid w:val="24237B70"/>
    <w:rsid w:val="24D7192F"/>
    <w:rsid w:val="24F1297A"/>
    <w:rsid w:val="255D6D82"/>
    <w:rsid w:val="25A8BFA9"/>
    <w:rsid w:val="25F104E8"/>
    <w:rsid w:val="266892F3"/>
    <w:rsid w:val="2678938D"/>
    <w:rsid w:val="267F3F7D"/>
    <w:rsid w:val="273070DE"/>
    <w:rsid w:val="27386368"/>
    <w:rsid w:val="2796E38C"/>
    <w:rsid w:val="27B68430"/>
    <w:rsid w:val="27B71631"/>
    <w:rsid w:val="27E6BE6C"/>
    <w:rsid w:val="28096C1B"/>
    <w:rsid w:val="282D47A3"/>
    <w:rsid w:val="283E3239"/>
    <w:rsid w:val="28516CFB"/>
    <w:rsid w:val="285E20A6"/>
    <w:rsid w:val="28835190"/>
    <w:rsid w:val="28A936DB"/>
    <w:rsid w:val="28B22886"/>
    <w:rsid w:val="28BD4CBF"/>
    <w:rsid w:val="28CAF7DA"/>
    <w:rsid w:val="28E6B094"/>
    <w:rsid w:val="293C652D"/>
    <w:rsid w:val="2952AE5A"/>
    <w:rsid w:val="297A888A"/>
    <w:rsid w:val="29FD09B2"/>
    <w:rsid w:val="2A0CE220"/>
    <w:rsid w:val="2A1E8D73"/>
    <w:rsid w:val="2A451170"/>
    <w:rsid w:val="2A4A0D3F"/>
    <w:rsid w:val="2A91A019"/>
    <w:rsid w:val="2AAF4F44"/>
    <w:rsid w:val="2AF7EAB9"/>
    <w:rsid w:val="2B71DEFC"/>
    <w:rsid w:val="2B8A4DE3"/>
    <w:rsid w:val="2B924136"/>
    <w:rsid w:val="2B92D4C8"/>
    <w:rsid w:val="2BAF39FA"/>
    <w:rsid w:val="2BC961AE"/>
    <w:rsid w:val="2BD253B8"/>
    <w:rsid w:val="2BDE3BD8"/>
    <w:rsid w:val="2C0541DB"/>
    <w:rsid w:val="2C13239B"/>
    <w:rsid w:val="2C4B4A62"/>
    <w:rsid w:val="2C71A693"/>
    <w:rsid w:val="2C85949D"/>
    <w:rsid w:val="2CD5E233"/>
    <w:rsid w:val="2D00BB69"/>
    <w:rsid w:val="2D7A0C39"/>
    <w:rsid w:val="2D899B87"/>
    <w:rsid w:val="2D9104FC"/>
    <w:rsid w:val="2D92B9A7"/>
    <w:rsid w:val="2DCE223C"/>
    <w:rsid w:val="2DF958E6"/>
    <w:rsid w:val="2E42AC77"/>
    <w:rsid w:val="2ED8DE44"/>
    <w:rsid w:val="2EFF2262"/>
    <w:rsid w:val="2F1A19CB"/>
    <w:rsid w:val="2F77F170"/>
    <w:rsid w:val="2F9F77CF"/>
    <w:rsid w:val="2FC2530C"/>
    <w:rsid w:val="30282832"/>
    <w:rsid w:val="30688B5D"/>
    <w:rsid w:val="30A36B35"/>
    <w:rsid w:val="30ADFA6D"/>
    <w:rsid w:val="30D8F47B"/>
    <w:rsid w:val="3118D6CF"/>
    <w:rsid w:val="312EEF49"/>
    <w:rsid w:val="32246726"/>
    <w:rsid w:val="322D5B72"/>
    <w:rsid w:val="325326E6"/>
    <w:rsid w:val="325D0CAA"/>
    <w:rsid w:val="3298A2BC"/>
    <w:rsid w:val="32AA9A4E"/>
    <w:rsid w:val="32D9AEC2"/>
    <w:rsid w:val="33811AAA"/>
    <w:rsid w:val="33AF0618"/>
    <w:rsid w:val="33E10F54"/>
    <w:rsid w:val="3433A057"/>
    <w:rsid w:val="3436D31C"/>
    <w:rsid w:val="343B31B3"/>
    <w:rsid w:val="3440CFFA"/>
    <w:rsid w:val="346BAF1A"/>
    <w:rsid w:val="353C507E"/>
    <w:rsid w:val="3594AD6C"/>
    <w:rsid w:val="35D81B45"/>
    <w:rsid w:val="35E4536D"/>
    <w:rsid w:val="360A42A2"/>
    <w:rsid w:val="3626A47F"/>
    <w:rsid w:val="3668359F"/>
    <w:rsid w:val="36BD843A"/>
    <w:rsid w:val="36DB153A"/>
    <w:rsid w:val="36F64240"/>
    <w:rsid w:val="37307DCD"/>
    <w:rsid w:val="3775AFA8"/>
    <w:rsid w:val="379AA4FD"/>
    <w:rsid w:val="384874DD"/>
    <w:rsid w:val="38773060"/>
    <w:rsid w:val="387FC9D8"/>
    <w:rsid w:val="388077A6"/>
    <w:rsid w:val="3881B36F"/>
    <w:rsid w:val="38C7BC9D"/>
    <w:rsid w:val="38E4F403"/>
    <w:rsid w:val="38F38955"/>
    <w:rsid w:val="39896DF9"/>
    <w:rsid w:val="39E1FB26"/>
    <w:rsid w:val="39EA5565"/>
    <w:rsid w:val="3A5E50BD"/>
    <w:rsid w:val="3A681E8F"/>
    <w:rsid w:val="3A72E261"/>
    <w:rsid w:val="3A877A4B"/>
    <w:rsid w:val="3A918B81"/>
    <w:rsid w:val="3A9BF276"/>
    <w:rsid w:val="3AA71760"/>
    <w:rsid w:val="3AAB3439"/>
    <w:rsid w:val="3AABB76A"/>
    <w:rsid w:val="3AFBC6E8"/>
    <w:rsid w:val="3BE61DDC"/>
    <w:rsid w:val="3C2424DC"/>
    <w:rsid w:val="3C6350F1"/>
    <w:rsid w:val="3C9EF349"/>
    <w:rsid w:val="3CD69C00"/>
    <w:rsid w:val="3D4FA759"/>
    <w:rsid w:val="3D5A31E3"/>
    <w:rsid w:val="3D7BBD8C"/>
    <w:rsid w:val="3D7BD147"/>
    <w:rsid w:val="3E7B4547"/>
    <w:rsid w:val="3E932944"/>
    <w:rsid w:val="3F2C166E"/>
    <w:rsid w:val="3F4B0B95"/>
    <w:rsid w:val="3F80687D"/>
    <w:rsid w:val="3FBB2B3F"/>
    <w:rsid w:val="3FD9A585"/>
    <w:rsid w:val="3FDFEB49"/>
    <w:rsid w:val="3FE4DB97"/>
    <w:rsid w:val="40239BA6"/>
    <w:rsid w:val="405B4151"/>
    <w:rsid w:val="40635D50"/>
    <w:rsid w:val="40864BDA"/>
    <w:rsid w:val="40B32E12"/>
    <w:rsid w:val="40C10AE3"/>
    <w:rsid w:val="40C9CC6A"/>
    <w:rsid w:val="412F7C4E"/>
    <w:rsid w:val="4146F5D0"/>
    <w:rsid w:val="41550A4D"/>
    <w:rsid w:val="41E0BBE2"/>
    <w:rsid w:val="42207EF5"/>
    <w:rsid w:val="426E1094"/>
    <w:rsid w:val="426F72E1"/>
    <w:rsid w:val="4296D59F"/>
    <w:rsid w:val="429FAE21"/>
    <w:rsid w:val="42B6F873"/>
    <w:rsid w:val="42E8D0FA"/>
    <w:rsid w:val="4364B52E"/>
    <w:rsid w:val="439C0442"/>
    <w:rsid w:val="43D80764"/>
    <w:rsid w:val="4422A451"/>
    <w:rsid w:val="447072B8"/>
    <w:rsid w:val="448334BD"/>
    <w:rsid w:val="45029074"/>
    <w:rsid w:val="4517E4B1"/>
    <w:rsid w:val="454A426F"/>
    <w:rsid w:val="455A6E41"/>
    <w:rsid w:val="45E0858C"/>
    <w:rsid w:val="464904CA"/>
    <w:rsid w:val="4664F884"/>
    <w:rsid w:val="4699BBDC"/>
    <w:rsid w:val="469A1022"/>
    <w:rsid w:val="476937E9"/>
    <w:rsid w:val="47B395E1"/>
    <w:rsid w:val="47DF81B8"/>
    <w:rsid w:val="47E02EBC"/>
    <w:rsid w:val="48162419"/>
    <w:rsid w:val="48213C2D"/>
    <w:rsid w:val="482D8EE0"/>
    <w:rsid w:val="4865C2E2"/>
    <w:rsid w:val="487869A2"/>
    <w:rsid w:val="48C7FFE0"/>
    <w:rsid w:val="4906E5EF"/>
    <w:rsid w:val="4918120C"/>
    <w:rsid w:val="493528BC"/>
    <w:rsid w:val="49392842"/>
    <w:rsid w:val="4998BC3E"/>
    <w:rsid w:val="4A29C7FB"/>
    <w:rsid w:val="4A4D73A0"/>
    <w:rsid w:val="4A74001D"/>
    <w:rsid w:val="4AB03727"/>
    <w:rsid w:val="4AD5545C"/>
    <w:rsid w:val="4AF621FB"/>
    <w:rsid w:val="4B4B6E8C"/>
    <w:rsid w:val="4BA37414"/>
    <w:rsid w:val="4BA882F0"/>
    <w:rsid w:val="4BACC122"/>
    <w:rsid w:val="4BB47CF5"/>
    <w:rsid w:val="4BE7AF71"/>
    <w:rsid w:val="4C173020"/>
    <w:rsid w:val="4C95C54C"/>
    <w:rsid w:val="4CACC60A"/>
    <w:rsid w:val="4CD6DC3C"/>
    <w:rsid w:val="4CDDE2BB"/>
    <w:rsid w:val="4CED1D61"/>
    <w:rsid w:val="4D212870"/>
    <w:rsid w:val="4D445351"/>
    <w:rsid w:val="4D82C5EC"/>
    <w:rsid w:val="4DC93C36"/>
    <w:rsid w:val="4DF51095"/>
    <w:rsid w:val="4E0BB66D"/>
    <w:rsid w:val="4ED865D9"/>
    <w:rsid w:val="4F3488D3"/>
    <w:rsid w:val="4F490B79"/>
    <w:rsid w:val="4F7FEBD8"/>
    <w:rsid w:val="4FE1C41C"/>
    <w:rsid w:val="4FF554A1"/>
    <w:rsid w:val="501A08EB"/>
    <w:rsid w:val="5066304D"/>
    <w:rsid w:val="5135113C"/>
    <w:rsid w:val="5137B75C"/>
    <w:rsid w:val="517FF545"/>
    <w:rsid w:val="5183AD55"/>
    <w:rsid w:val="51912502"/>
    <w:rsid w:val="51A1E226"/>
    <w:rsid w:val="523F5D28"/>
    <w:rsid w:val="5244AC8F"/>
    <w:rsid w:val="52AB7C69"/>
    <w:rsid w:val="52C42FB7"/>
    <w:rsid w:val="52F437E2"/>
    <w:rsid w:val="52FC5BB0"/>
    <w:rsid w:val="530D0A2C"/>
    <w:rsid w:val="532CF563"/>
    <w:rsid w:val="534C4878"/>
    <w:rsid w:val="53508509"/>
    <w:rsid w:val="5387EFFD"/>
    <w:rsid w:val="539BA8D3"/>
    <w:rsid w:val="53F686DA"/>
    <w:rsid w:val="53F8F052"/>
    <w:rsid w:val="5446B7F0"/>
    <w:rsid w:val="545FD886"/>
    <w:rsid w:val="555A04B4"/>
    <w:rsid w:val="55C18805"/>
    <w:rsid w:val="56543301"/>
    <w:rsid w:val="567721A2"/>
    <w:rsid w:val="5677E3FA"/>
    <w:rsid w:val="5685C6D4"/>
    <w:rsid w:val="569B8F96"/>
    <w:rsid w:val="56AAD6CA"/>
    <w:rsid w:val="56ACBC77"/>
    <w:rsid w:val="5727BD43"/>
    <w:rsid w:val="57B5DB6A"/>
    <w:rsid w:val="57CDA0E8"/>
    <w:rsid w:val="57CEEBA8"/>
    <w:rsid w:val="57E68EC6"/>
    <w:rsid w:val="5828E6D9"/>
    <w:rsid w:val="5839C25A"/>
    <w:rsid w:val="58B810BA"/>
    <w:rsid w:val="58CC6799"/>
    <w:rsid w:val="59253EEA"/>
    <w:rsid w:val="5954B500"/>
    <w:rsid w:val="59E918E3"/>
    <w:rsid w:val="5A0C83B4"/>
    <w:rsid w:val="5A5F67A1"/>
    <w:rsid w:val="5A742A2F"/>
    <w:rsid w:val="5A902450"/>
    <w:rsid w:val="5AAE5F42"/>
    <w:rsid w:val="5AD20543"/>
    <w:rsid w:val="5B0EE274"/>
    <w:rsid w:val="5B380748"/>
    <w:rsid w:val="5B606529"/>
    <w:rsid w:val="5C1927B1"/>
    <w:rsid w:val="5C295EDF"/>
    <w:rsid w:val="5C59D2C6"/>
    <w:rsid w:val="5C6954CA"/>
    <w:rsid w:val="5C78B60B"/>
    <w:rsid w:val="5C86F0C2"/>
    <w:rsid w:val="5C9E13A7"/>
    <w:rsid w:val="5CB77E9D"/>
    <w:rsid w:val="5D21CF61"/>
    <w:rsid w:val="5DAB0CDC"/>
    <w:rsid w:val="5DB53E0E"/>
    <w:rsid w:val="5DC55620"/>
    <w:rsid w:val="5DECA495"/>
    <w:rsid w:val="5E237E7C"/>
    <w:rsid w:val="5E2BD06E"/>
    <w:rsid w:val="5E6FA80A"/>
    <w:rsid w:val="5E79B2C7"/>
    <w:rsid w:val="5E91873B"/>
    <w:rsid w:val="5EA8DEEF"/>
    <w:rsid w:val="5F6D811E"/>
    <w:rsid w:val="5F99E4A0"/>
    <w:rsid w:val="5FA44691"/>
    <w:rsid w:val="603B6350"/>
    <w:rsid w:val="60AC9AC8"/>
    <w:rsid w:val="60BA3B0B"/>
    <w:rsid w:val="60C4E472"/>
    <w:rsid w:val="60CA28D8"/>
    <w:rsid w:val="61D61044"/>
    <w:rsid w:val="61F48337"/>
    <w:rsid w:val="62144244"/>
    <w:rsid w:val="62146CE7"/>
    <w:rsid w:val="62844DCB"/>
    <w:rsid w:val="62993BFB"/>
    <w:rsid w:val="629F9F6D"/>
    <w:rsid w:val="62D61D11"/>
    <w:rsid w:val="63617757"/>
    <w:rsid w:val="63B59BAA"/>
    <w:rsid w:val="63F74433"/>
    <w:rsid w:val="64286DBC"/>
    <w:rsid w:val="64636094"/>
    <w:rsid w:val="6469B3A4"/>
    <w:rsid w:val="6487BF43"/>
    <w:rsid w:val="64919033"/>
    <w:rsid w:val="64DEE98E"/>
    <w:rsid w:val="64F9560B"/>
    <w:rsid w:val="650BD1D9"/>
    <w:rsid w:val="65DFCA6F"/>
    <w:rsid w:val="65F60B86"/>
    <w:rsid w:val="661AB564"/>
    <w:rsid w:val="661F0B8A"/>
    <w:rsid w:val="66538B6C"/>
    <w:rsid w:val="66707D0F"/>
    <w:rsid w:val="66F7E6C0"/>
    <w:rsid w:val="66FCD6C6"/>
    <w:rsid w:val="674C996D"/>
    <w:rsid w:val="67805840"/>
    <w:rsid w:val="678A27FE"/>
    <w:rsid w:val="67A593F2"/>
    <w:rsid w:val="67BEB79E"/>
    <w:rsid w:val="67D6E779"/>
    <w:rsid w:val="67EE355E"/>
    <w:rsid w:val="67FE1848"/>
    <w:rsid w:val="680EBF21"/>
    <w:rsid w:val="68168A50"/>
    <w:rsid w:val="682626E9"/>
    <w:rsid w:val="682F99B4"/>
    <w:rsid w:val="6858461D"/>
    <w:rsid w:val="68C1141F"/>
    <w:rsid w:val="692F51E8"/>
    <w:rsid w:val="69371710"/>
    <w:rsid w:val="69B25AB1"/>
    <w:rsid w:val="6A81F90B"/>
    <w:rsid w:val="6AB54FDA"/>
    <w:rsid w:val="6AC4FC3D"/>
    <w:rsid w:val="6AD75562"/>
    <w:rsid w:val="6B0FC4E7"/>
    <w:rsid w:val="6B114F38"/>
    <w:rsid w:val="6B4AC7CA"/>
    <w:rsid w:val="6B56B569"/>
    <w:rsid w:val="6B6D72D7"/>
    <w:rsid w:val="6B8427E1"/>
    <w:rsid w:val="6BCDDA1D"/>
    <w:rsid w:val="6C042D00"/>
    <w:rsid w:val="6C106132"/>
    <w:rsid w:val="6CCACC7A"/>
    <w:rsid w:val="6D8DEDBA"/>
    <w:rsid w:val="6D8E4193"/>
    <w:rsid w:val="6E245839"/>
    <w:rsid w:val="6E2DC259"/>
    <w:rsid w:val="6E581FDD"/>
    <w:rsid w:val="6E813CE2"/>
    <w:rsid w:val="6E9FAE1A"/>
    <w:rsid w:val="6F3DEEBE"/>
    <w:rsid w:val="6F7FB97F"/>
    <w:rsid w:val="6F938AD0"/>
    <w:rsid w:val="6F9F9483"/>
    <w:rsid w:val="6FD8D364"/>
    <w:rsid w:val="70264419"/>
    <w:rsid w:val="707CB6F9"/>
    <w:rsid w:val="709C7DB8"/>
    <w:rsid w:val="70B4DACD"/>
    <w:rsid w:val="70D9BB7C"/>
    <w:rsid w:val="70E3D036"/>
    <w:rsid w:val="7107BF96"/>
    <w:rsid w:val="710EFE3B"/>
    <w:rsid w:val="7142A547"/>
    <w:rsid w:val="715CC927"/>
    <w:rsid w:val="715CE54A"/>
    <w:rsid w:val="718E9D64"/>
    <w:rsid w:val="71EDDEA4"/>
    <w:rsid w:val="721558F4"/>
    <w:rsid w:val="726B0E3F"/>
    <w:rsid w:val="72B28372"/>
    <w:rsid w:val="72C6A2B6"/>
    <w:rsid w:val="72F39689"/>
    <w:rsid w:val="72F89988"/>
    <w:rsid w:val="73F75E9E"/>
    <w:rsid w:val="74296060"/>
    <w:rsid w:val="74674C24"/>
    <w:rsid w:val="74855366"/>
    <w:rsid w:val="74AFC89A"/>
    <w:rsid w:val="74DE29E1"/>
    <w:rsid w:val="74FDFB69"/>
    <w:rsid w:val="752A674B"/>
    <w:rsid w:val="752E9A19"/>
    <w:rsid w:val="752F61A8"/>
    <w:rsid w:val="756FAD52"/>
    <w:rsid w:val="7571A370"/>
    <w:rsid w:val="75B3C4F4"/>
    <w:rsid w:val="75C4052C"/>
    <w:rsid w:val="7698CB3F"/>
    <w:rsid w:val="76F2A4A1"/>
    <w:rsid w:val="7707182E"/>
    <w:rsid w:val="7724AF09"/>
    <w:rsid w:val="777F6A4F"/>
    <w:rsid w:val="77EA233D"/>
    <w:rsid w:val="7823E696"/>
    <w:rsid w:val="78349BA0"/>
    <w:rsid w:val="787CDAF4"/>
    <w:rsid w:val="78FE03B5"/>
    <w:rsid w:val="794AE72F"/>
    <w:rsid w:val="796DA11D"/>
    <w:rsid w:val="7A1029E2"/>
    <w:rsid w:val="7A402F85"/>
    <w:rsid w:val="7A5756C3"/>
    <w:rsid w:val="7B4354D1"/>
    <w:rsid w:val="7B46E0F4"/>
    <w:rsid w:val="7B4A9D94"/>
    <w:rsid w:val="7BDC1247"/>
    <w:rsid w:val="7C08CB79"/>
    <w:rsid w:val="7C152D84"/>
    <w:rsid w:val="7C5518BE"/>
    <w:rsid w:val="7C817483"/>
    <w:rsid w:val="7CA8FA0A"/>
    <w:rsid w:val="7CC4347E"/>
    <w:rsid w:val="7CC45DF8"/>
    <w:rsid w:val="7CC6B518"/>
    <w:rsid w:val="7D74A772"/>
    <w:rsid w:val="7D96933B"/>
    <w:rsid w:val="7DB1A6CA"/>
    <w:rsid w:val="7DDF38C2"/>
    <w:rsid w:val="7DE2B36B"/>
    <w:rsid w:val="7DE9AAF6"/>
    <w:rsid w:val="7E5CC37C"/>
    <w:rsid w:val="7EAD93B1"/>
    <w:rsid w:val="7EB2384B"/>
    <w:rsid w:val="7EBA6B60"/>
    <w:rsid w:val="7F358697"/>
    <w:rsid w:val="7F9BAED9"/>
    <w:rsid w:val="7FF1E2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A34F6BD"/>
  <w15:docId w15:val="{EF78CB15-169C-41B1-8274-6EF00DCC3E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0C54A9"/>
    <w:pPr>
      <w:widowControl w:val="0"/>
    </w:pPr>
    <w:rPr>
      <w:rFonts w:ascii="Arial" w:hAnsi="Arial"/>
      <w:sz w:val="22"/>
      <w:szCs w:val="22"/>
    </w:rPr>
  </w:style>
  <w:style w:type="paragraph" w:styleId="Ttulo1">
    <w:name w:val="heading 1"/>
    <w:basedOn w:val="Normal"/>
    <w:link w:val="Ttulo1Char"/>
    <w:autoRedefine/>
    <w:uiPriority w:val="9"/>
    <w:qFormat/>
    <w:rsid w:val="00715D89"/>
    <w:pPr>
      <w:pageBreakBefore/>
      <w:numPr>
        <w:numId w:val="5"/>
      </w:numPr>
      <w:jc w:val="both"/>
      <w:outlineLvl w:val="0"/>
    </w:pPr>
    <w:rPr>
      <w:rFonts w:eastAsia="Arial"/>
      <w:b/>
      <w:bCs/>
      <w:sz w:val="20"/>
      <w:szCs w:val="20"/>
      <w:lang w:val="pt-BR" w:eastAsia="x-none"/>
    </w:rPr>
  </w:style>
  <w:style w:type="paragraph" w:styleId="Ttulo2">
    <w:name w:val="heading 2"/>
    <w:basedOn w:val="Normal"/>
    <w:next w:val="Normal"/>
    <w:link w:val="Ttulo2Char"/>
    <w:autoRedefine/>
    <w:uiPriority w:val="9"/>
    <w:unhideWhenUsed/>
    <w:qFormat/>
    <w:rsid w:val="00E86835"/>
    <w:pPr>
      <w:keepNext/>
      <w:keepLines/>
      <w:spacing w:before="120" w:after="240"/>
      <w:ind w:left="780"/>
      <w:outlineLvl w:val="1"/>
    </w:pPr>
    <w:rPr>
      <w:rFonts w:eastAsia="Times New Roman" w:cs="Arial"/>
      <w:b/>
      <w:sz w:val="20"/>
      <w:szCs w:val="26"/>
      <w:lang w:val="pt-BR" w:eastAsia="x-none"/>
    </w:rPr>
  </w:style>
  <w:style w:type="paragraph" w:styleId="Ttulo3">
    <w:name w:val="heading 3"/>
    <w:basedOn w:val="Normal"/>
    <w:next w:val="Normal"/>
    <w:link w:val="Ttulo3Char"/>
    <w:autoRedefine/>
    <w:uiPriority w:val="9"/>
    <w:unhideWhenUsed/>
    <w:qFormat/>
    <w:rsid w:val="00DD0523"/>
    <w:pPr>
      <w:keepNext/>
      <w:keepLines/>
      <w:spacing w:before="200" w:after="120"/>
      <w:ind w:left="624"/>
      <w:outlineLvl w:val="2"/>
    </w:pPr>
    <w:rPr>
      <w:rFonts w:eastAsia="Times New Roman"/>
      <w:b/>
      <w:bCs/>
      <w:sz w:val="20"/>
      <w:szCs w:val="20"/>
      <w:u w:val="single"/>
      <w:lang w:val="pt-BR" w:eastAsia="x-none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8128F1"/>
    <w:pPr>
      <w:keepNext/>
      <w:keepLines/>
      <w:spacing w:before="200"/>
      <w:ind w:left="864" w:hanging="864"/>
      <w:outlineLvl w:val="3"/>
    </w:pPr>
    <w:rPr>
      <w:rFonts w:ascii="Cambria" w:eastAsia="Times New Roman" w:hAnsi="Cambria"/>
      <w:b/>
      <w:bCs/>
      <w:i/>
      <w:iCs/>
      <w:color w:val="4F81BD"/>
      <w:sz w:val="20"/>
      <w:szCs w:val="20"/>
      <w:lang w:val="x-none" w:eastAsia="x-none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8128F1"/>
    <w:pPr>
      <w:keepNext/>
      <w:keepLines/>
      <w:spacing w:before="200"/>
      <w:ind w:left="1008" w:hanging="1008"/>
      <w:outlineLvl w:val="4"/>
    </w:pPr>
    <w:rPr>
      <w:rFonts w:ascii="Cambria" w:eastAsia="Times New Roman" w:hAnsi="Cambria"/>
      <w:color w:val="243F60"/>
      <w:sz w:val="20"/>
      <w:szCs w:val="20"/>
      <w:lang w:val="x-none" w:eastAsia="x-none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8128F1"/>
    <w:pPr>
      <w:keepNext/>
      <w:keepLines/>
      <w:spacing w:before="200"/>
      <w:ind w:left="1152" w:hanging="1152"/>
      <w:outlineLvl w:val="5"/>
    </w:pPr>
    <w:rPr>
      <w:rFonts w:ascii="Cambria" w:eastAsia="Times New Roman" w:hAnsi="Cambria"/>
      <w:i/>
      <w:iCs/>
      <w:color w:val="243F60"/>
      <w:sz w:val="20"/>
      <w:szCs w:val="20"/>
      <w:lang w:val="x-none" w:eastAsia="x-none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8128F1"/>
    <w:pPr>
      <w:keepNext/>
      <w:keepLines/>
      <w:spacing w:before="200"/>
      <w:ind w:left="1296" w:hanging="1296"/>
      <w:outlineLvl w:val="6"/>
    </w:pPr>
    <w:rPr>
      <w:rFonts w:ascii="Cambria" w:eastAsia="Times New Roman" w:hAnsi="Cambria"/>
      <w:i/>
      <w:iCs/>
      <w:color w:val="404040"/>
      <w:sz w:val="20"/>
      <w:szCs w:val="20"/>
      <w:lang w:val="x-none" w:eastAsia="x-none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8128F1"/>
    <w:pPr>
      <w:keepNext/>
      <w:keepLines/>
      <w:spacing w:before="200"/>
      <w:ind w:left="1440" w:hanging="1440"/>
      <w:outlineLvl w:val="7"/>
    </w:pPr>
    <w:rPr>
      <w:rFonts w:ascii="Cambria" w:eastAsia="Times New Roman" w:hAnsi="Cambria"/>
      <w:color w:val="404040"/>
      <w:sz w:val="20"/>
      <w:szCs w:val="20"/>
      <w:lang w:val="x-none" w:eastAsia="x-none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8128F1"/>
    <w:pPr>
      <w:keepNext/>
      <w:keepLines/>
      <w:spacing w:before="200"/>
      <w:ind w:left="1584" w:hanging="1584"/>
      <w:outlineLvl w:val="8"/>
    </w:pPr>
    <w:rPr>
      <w:rFonts w:ascii="Cambria" w:eastAsia="Times New Roman" w:hAnsi="Cambria"/>
      <w:i/>
      <w:iCs/>
      <w:color w:val="404040"/>
      <w:sz w:val="20"/>
      <w:szCs w:val="20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rsid w:val="0015677C"/>
    <w:pPr>
      <w:widowControl w:val="0"/>
    </w:pPr>
    <w:rPr>
      <w:sz w:val="22"/>
      <w:szCs w:val="22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autoRedefine/>
    <w:uiPriority w:val="1"/>
    <w:qFormat/>
    <w:rsid w:val="00863810"/>
    <w:pPr>
      <w:widowControl/>
    </w:pPr>
    <w:rPr>
      <w:rFonts w:eastAsia="Arial" w:cs="Arial"/>
      <w:b/>
      <w:sz w:val="20"/>
      <w:szCs w:val="20"/>
      <w:lang w:val="pt-BR" w:eastAsia="x-none"/>
    </w:rPr>
  </w:style>
  <w:style w:type="paragraph" w:styleId="PargrafodaLista">
    <w:name w:val="List Paragraph"/>
    <w:aliases w:val="Títulos diss,Lista Colorida - Ênfase 11,List1,List11,List111,List1111,List11111"/>
    <w:basedOn w:val="Normal"/>
    <w:link w:val="PargrafodaListaChar"/>
    <w:uiPriority w:val="1"/>
    <w:qFormat/>
    <w:rsid w:val="0015677C"/>
  </w:style>
  <w:style w:type="paragraph" w:customStyle="1" w:styleId="TableParagraph">
    <w:name w:val="Table Paragraph"/>
    <w:basedOn w:val="Normal"/>
    <w:uiPriority w:val="1"/>
    <w:qFormat/>
    <w:rsid w:val="0015677C"/>
  </w:style>
  <w:style w:type="paragraph" w:styleId="Textodebalo">
    <w:name w:val="Balloon Text"/>
    <w:basedOn w:val="Normal"/>
    <w:link w:val="TextodebaloChar"/>
    <w:uiPriority w:val="99"/>
    <w:semiHidden/>
    <w:unhideWhenUsed/>
    <w:rsid w:val="00EF41AB"/>
    <w:rPr>
      <w:rFonts w:ascii="Tahoma" w:hAnsi="Tahoma"/>
      <w:sz w:val="16"/>
      <w:szCs w:val="16"/>
      <w:lang w:val="x-none" w:eastAsia="x-none"/>
    </w:rPr>
  </w:style>
  <w:style w:type="character" w:customStyle="1" w:styleId="TextodebaloChar">
    <w:name w:val="Texto de balão Char"/>
    <w:link w:val="Textodebalo"/>
    <w:uiPriority w:val="99"/>
    <w:semiHidden/>
    <w:rsid w:val="00EF41AB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3F6FEB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F6FEB"/>
  </w:style>
  <w:style w:type="paragraph" w:styleId="Rodap">
    <w:name w:val="footer"/>
    <w:basedOn w:val="Normal"/>
    <w:link w:val="RodapChar"/>
    <w:uiPriority w:val="99"/>
    <w:unhideWhenUsed/>
    <w:rsid w:val="003F6FEB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3F6FEB"/>
  </w:style>
  <w:style w:type="character" w:customStyle="1" w:styleId="Ttulo2Char">
    <w:name w:val="Título 2 Char"/>
    <w:link w:val="Ttulo2"/>
    <w:uiPriority w:val="9"/>
    <w:rsid w:val="00DF3C7F"/>
    <w:rPr>
      <w:rFonts w:ascii="Arial" w:eastAsia="Times New Roman" w:hAnsi="Arial" w:cs="Arial"/>
      <w:b/>
      <w:szCs w:val="26"/>
      <w:lang w:val="pt-BR" w:eastAsia="x-none"/>
    </w:rPr>
  </w:style>
  <w:style w:type="numbering" w:customStyle="1" w:styleId="Estilo1">
    <w:name w:val="Estilo1"/>
    <w:uiPriority w:val="99"/>
    <w:rsid w:val="000C54A9"/>
    <w:pPr>
      <w:numPr>
        <w:numId w:val="1"/>
      </w:numPr>
    </w:pPr>
  </w:style>
  <w:style w:type="numbering" w:customStyle="1" w:styleId="Headings">
    <w:name w:val="Headings"/>
    <w:uiPriority w:val="99"/>
    <w:rsid w:val="000C54A9"/>
    <w:pPr>
      <w:numPr>
        <w:numId w:val="2"/>
      </w:numPr>
    </w:pPr>
  </w:style>
  <w:style w:type="paragraph" w:styleId="Legenda">
    <w:name w:val="caption"/>
    <w:basedOn w:val="Normal"/>
    <w:next w:val="Normal"/>
    <w:autoRedefine/>
    <w:uiPriority w:val="35"/>
    <w:unhideWhenUsed/>
    <w:qFormat/>
    <w:rsid w:val="002A1700"/>
    <w:pPr>
      <w:widowControl/>
      <w:spacing w:after="200"/>
      <w:ind w:left="142"/>
      <w:jc w:val="center"/>
    </w:pPr>
    <w:rPr>
      <w:rFonts w:cs="Arial"/>
      <w:b/>
      <w:bCs/>
      <w:sz w:val="18"/>
      <w:szCs w:val="18"/>
      <w:lang w:val="pt-BR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4957B7"/>
    <w:rPr>
      <w:sz w:val="20"/>
      <w:szCs w:val="20"/>
      <w:lang w:val="x-none" w:eastAsia="x-none"/>
    </w:rPr>
  </w:style>
  <w:style w:type="character" w:customStyle="1" w:styleId="TextodenotaderodapChar">
    <w:name w:val="Texto de nota de rodapé Char"/>
    <w:link w:val="Textodenotaderodap"/>
    <w:uiPriority w:val="99"/>
    <w:semiHidden/>
    <w:rsid w:val="004957B7"/>
    <w:rPr>
      <w:rFonts w:ascii="Arial" w:hAnsi="Arial"/>
      <w:sz w:val="20"/>
      <w:szCs w:val="20"/>
    </w:rPr>
  </w:style>
  <w:style w:type="character" w:styleId="Refdenotaderodap">
    <w:name w:val="footnote reference"/>
    <w:uiPriority w:val="99"/>
    <w:semiHidden/>
    <w:unhideWhenUsed/>
    <w:rsid w:val="004957B7"/>
    <w:rPr>
      <w:vertAlign w:val="superscript"/>
    </w:rPr>
  </w:style>
  <w:style w:type="table" w:styleId="Tabelacomgrade">
    <w:name w:val="Table Grid"/>
    <w:basedOn w:val="Tabelanormal"/>
    <w:uiPriority w:val="59"/>
    <w:rsid w:val="00CB45E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3Char">
    <w:name w:val="Título 3 Char"/>
    <w:link w:val="Ttulo3"/>
    <w:uiPriority w:val="9"/>
    <w:rsid w:val="00DD0523"/>
    <w:rPr>
      <w:rFonts w:ascii="Arial" w:eastAsia="Times New Roman" w:hAnsi="Arial" w:cs="Times New Roman"/>
      <w:b/>
      <w:bCs/>
      <w:sz w:val="20"/>
      <w:u w:val="single"/>
      <w:lang w:val="pt-BR"/>
    </w:rPr>
  </w:style>
  <w:style w:type="character" w:styleId="Hyperlink">
    <w:name w:val="Hyperlink"/>
    <w:uiPriority w:val="99"/>
    <w:unhideWhenUsed/>
    <w:rsid w:val="00F73298"/>
    <w:rPr>
      <w:color w:val="0000FF"/>
      <w:u w:val="single"/>
    </w:rPr>
  </w:style>
  <w:style w:type="character" w:styleId="HiperlinkVisitado">
    <w:name w:val="FollowedHyperlink"/>
    <w:uiPriority w:val="99"/>
    <w:semiHidden/>
    <w:unhideWhenUsed/>
    <w:rsid w:val="00F73298"/>
    <w:rPr>
      <w:color w:val="800080"/>
      <w:u w:val="single"/>
    </w:rPr>
  </w:style>
  <w:style w:type="paragraph" w:customStyle="1" w:styleId="xl64">
    <w:name w:val="xl64"/>
    <w:basedOn w:val="Normal"/>
    <w:rsid w:val="00F73298"/>
    <w:pPr>
      <w:widowControl/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65">
    <w:name w:val="xl65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66">
    <w:name w:val="xl66"/>
    <w:basedOn w:val="Normal"/>
    <w:rsid w:val="00F73298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67">
    <w:name w:val="xl67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68">
    <w:name w:val="xl68"/>
    <w:basedOn w:val="Normal"/>
    <w:rsid w:val="00F73298"/>
    <w:pPr>
      <w:widowControl/>
      <w:spacing w:before="100" w:beforeAutospacing="1" w:after="100" w:afterAutospacing="1"/>
      <w:jc w:val="right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69">
    <w:name w:val="xl69"/>
    <w:basedOn w:val="Normal"/>
    <w:rsid w:val="00F73298"/>
    <w:pPr>
      <w:widowControl/>
      <w:spacing w:before="100" w:beforeAutospacing="1" w:after="100" w:afterAutospacing="1"/>
      <w:jc w:val="right"/>
      <w:textAlignment w:val="center"/>
    </w:pPr>
    <w:rPr>
      <w:rFonts w:ascii="Times New Roman" w:eastAsia="Times New Roman" w:hAnsi="Times New Roman"/>
      <w:b/>
      <w:bCs/>
      <w:sz w:val="24"/>
      <w:szCs w:val="24"/>
      <w:lang w:val="pt-BR" w:eastAsia="pt-BR"/>
    </w:rPr>
  </w:style>
  <w:style w:type="paragraph" w:customStyle="1" w:styleId="xl70">
    <w:name w:val="xl70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b/>
      <w:bCs/>
      <w:sz w:val="24"/>
      <w:szCs w:val="24"/>
      <w:lang w:val="pt-BR" w:eastAsia="pt-BR"/>
    </w:rPr>
  </w:style>
  <w:style w:type="paragraph" w:customStyle="1" w:styleId="xl71">
    <w:name w:val="xl71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b/>
      <w:bCs/>
      <w:sz w:val="24"/>
      <w:szCs w:val="24"/>
      <w:lang w:val="pt-BR" w:eastAsia="pt-BR"/>
    </w:rPr>
  </w:style>
  <w:style w:type="paragraph" w:customStyle="1" w:styleId="xl72">
    <w:name w:val="xl72"/>
    <w:basedOn w:val="Normal"/>
    <w:rsid w:val="00F73298"/>
    <w:pPr>
      <w:widowControl/>
      <w:shd w:val="clear" w:color="000000" w:fill="D9D9D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73">
    <w:name w:val="xl73"/>
    <w:basedOn w:val="Normal"/>
    <w:rsid w:val="00F73298"/>
    <w:pPr>
      <w:widowControl/>
      <w:pBdr>
        <w:left w:val="single" w:sz="8" w:space="0" w:color="auto"/>
        <w:right w:val="single" w:sz="8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74">
    <w:name w:val="xl74"/>
    <w:basedOn w:val="Normal"/>
    <w:rsid w:val="00F73298"/>
    <w:pPr>
      <w:widowControl/>
      <w:pBdr>
        <w:left w:val="single" w:sz="8" w:space="0" w:color="auto"/>
        <w:right w:val="dashed" w:sz="8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75">
    <w:name w:val="xl75"/>
    <w:basedOn w:val="Normal"/>
    <w:rsid w:val="00F73298"/>
    <w:pPr>
      <w:widowControl/>
      <w:pBdr>
        <w:left w:val="single" w:sz="8" w:space="0" w:color="auto"/>
        <w:right w:val="dotDash" w:sz="8" w:space="0" w:color="auto"/>
      </w:pBdr>
      <w:shd w:val="clear" w:color="000000" w:fill="D9D9D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76">
    <w:name w:val="xl76"/>
    <w:basedOn w:val="Normal"/>
    <w:rsid w:val="00F73298"/>
    <w:pPr>
      <w:widowControl/>
      <w:pBdr>
        <w:top w:val="single" w:sz="4" w:space="0" w:color="auto"/>
      </w:pBdr>
      <w:shd w:val="clear" w:color="000000" w:fill="D9D9D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77">
    <w:name w:val="xl77"/>
    <w:basedOn w:val="Normal"/>
    <w:rsid w:val="00F73298"/>
    <w:pPr>
      <w:widowControl/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/>
      <w:b/>
      <w:bCs/>
      <w:sz w:val="24"/>
      <w:szCs w:val="24"/>
      <w:lang w:val="pt-BR" w:eastAsia="pt-BR"/>
    </w:rPr>
  </w:style>
  <w:style w:type="paragraph" w:customStyle="1" w:styleId="xl78">
    <w:name w:val="xl78"/>
    <w:basedOn w:val="Normal"/>
    <w:rsid w:val="00F73298"/>
    <w:pPr>
      <w:widowControl/>
      <w:pBdr>
        <w:top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79">
    <w:name w:val="xl79"/>
    <w:basedOn w:val="Normal"/>
    <w:rsid w:val="00F73298"/>
    <w:pPr>
      <w:widowControl/>
      <w:pBdr>
        <w:top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80">
    <w:name w:val="xl80"/>
    <w:basedOn w:val="Normal"/>
    <w:rsid w:val="00F73298"/>
    <w:pPr>
      <w:widowControl/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81">
    <w:name w:val="xl81"/>
    <w:basedOn w:val="Normal"/>
    <w:rsid w:val="00F73298"/>
    <w:pPr>
      <w:widowControl/>
      <w:pBdr>
        <w:top w:val="single" w:sz="4" w:space="0" w:color="auto"/>
        <w:bottom w:val="double" w:sz="6" w:space="0" w:color="948A54"/>
      </w:pBd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82">
    <w:name w:val="xl82"/>
    <w:basedOn w:val="Normal"/>
    <w:rsid w:val="00F73298"/>
    <w:pPr>
      <w:widowControl/>
      <w:pBdr>
        <w:bottom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83">
    <w:name w:val="xl83"/>
    <w:basedOn w:val="Normal"/>
    <w:rsid w:val="00F73298"/>
    <w:pPr>
      <w:widowControl/>
      <w:pBdr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84">
    <w:name w:val="xl84"/>
    <w:basedOn w:val="Normal"/>
    <w:rsid w:val="00F73298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28"/>
      <w:szCs w:val="28"/>
      <w:u w:val="single"/>
      <w:lang w:val="pt-BR" w:eastAsia="pt-BR"/>
    </w:rPr>
  </w:style>
  <w:style w:type="paragraph" w:customStyle="1" w:styleId="xl85">
    <w:name w:val="xl85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b/>
      <w:bCs/>
      <w:sz w:val="28"/>
      <w:szCs w:val="28"/>
      <w:lang w:val="pt-BR" w:eastAsia="pt-BR"/>
    </w:rPr>
  </w:style>
  <w:style w:type="paragraph" w:customStyle="1" w:styleId="xl86">
    <w:name w:val="xl86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b/>
      <w:bCs/>
      <w:sz w:val="28"/>
      <w:szCs w:val="28"/>
      <w:lang w:val="pt-BR" w:eastAsia="pt-BR"/>
    </w:rPr>
  </w:style>
  <w:style w:type="paragraph" w:customStyle="1" w:styleId="xl87">
    <w:name w:val="xl87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b/>
      <w:bCs/>
      <w:sz w:val="28"/>
      <w:szCs w:val="28"/>
      <w:lang w:val="pt-BR" w:eastAsia="pt-BR"/>
    </w:rPr>
  </w:style>
  <w:style w:type="paragraph" w:customStyle="1" w:styleId="xl88">
    <w:name w:val="xl88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8"/>
      <w:szCs w:val="28"/>
      <w:lang w:val="pt-BR" w:eastAsia="pt-BR"/>
    </w:rPr>
  </w:style>
  <w:style w:type="paragraph" w:customStyle="1" w:styleId="xl89">
    <w:name w:val="xl89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8"/>
      <w:szCs w:val="28"/>
      <w:lang w:val="pt-BR" w:eastAsia="pt-BR"/>
    </w:rPr>
  </w:style>
  <w:style w:type="paragraph" w:customStyle="1" w:styleId="xl90">
    <w:name w:val="xl90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color w:val="FFFFFF"/>
      <w:sz w:val="28"/>
      <w:szCs w:val="28"/>
      <w:lang w:val="pt-BR" w:eastAsia="pt-BR"/>
    </w:rPr>
  </w:style>
  <w:style w:type="paragraph" w:customStyle="1" w:styleId="xl91">
    <w:name w:val="xl91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color w:val="FFFFFF"/>
      <w:sz w:val="28"/>
      <w:szCs w:val="28"/>
      <w:lang w:val="pt-BR" w:eastAsia="pt-BR"/>
    </w:rPr>
  </w:style>
  <w:style w:type="paragraph" w:customStyle="1" w:styleId="xl92">
    <w:name w:val="xl92"/>
    <w:basedOn w:val="Normal"/>
    <w:rsid w:val="00F73298"/>
    <w:pPr>
      <w:widowControl/>
      <w:spacing w:before="100" w:beforeAutospacing="1" w:after="100" w:afterAutospacing="1"/>
      <w:jc w:val="right"/>
      <w:textAlignment w:val="center"/>
    </w:pPr>
    <w:rPr>
      <w:rFonts w:ascii="Times New Roman" w:eastAsia="Times New Roman" w:hAnsi="Times New Roman"/>
      <w:sz w:val="28"/>
      <w:szCs w:val="28"/>
      <w:lang w:val="pt-BR" w:eastAsia="pt-BR"/>
    </w:rPr>
  </w:style>
  <w:style w:type="paragraph" w:customStyle="1" w:styleId="xl93">
    <w:name w:val="xl93"/>
    <w:basedOn w:val="Normal"/>
    <w:rsid w:val="00F73298"/>
    <w:pPr>
      <w:widowControl/>
      <w:spacing w:before="100" w:beforeAutospacing="1" w:after="100" w:afterAutospacing="1"/>
      <w:jc w:val="right"/>
      <w:textAlignment w:val="center"/>
    </w:pPr>
    <w:rPr>
      <w:rFonts w:ascii="Times New Roman" w:eastAsia="Times New Roman" w:hAnsi="Times New Roman"/>
      <w:b/>
      <w:bCs/>
      <w:sz w:val="28"/>
      <w:szCs w:val="28"/>
      <w:lang w:val="pt-BR" w:eastAsia="pt-BR"/>
    </w:rPr>
  </w:style>
  <w:style w:type="paragraph" w:customStyle="1" w:styleId="xl94">
    <w:name w:val="xl94"/>
    <w:basedOn w:val="Normal"/>
    <w:rsid w:val="00F73298"/>
    <w:pPr>
      <w:widowControl/>
      <w:spacing w:before="100" w:beforeAutospacing="1" w:after="100" w:afterAutospacing="1"/>
      <w:jc w:val="right"/>
      <w:textAlignment w:val="center"/>
    </w:pPr>
    <w:rPr>
      <w:rFonts w:ascii="Times New Roman" w:eastAsia="Times New Roman" w:hAnsi="Times New Roman"/>
      <w:b/>
      <w:bCs/>
      <w:sz w:val="28"/>
      <w:szCs w:val="28"/>
      <w:lang w:val="pt-BR" w:eastAsia="pt-BR"/>
    </w:rPr>
  </w:style>
  <w:style w:type="paragraph" w:customStyle="1" w:styleId="xl95">
    <w:name w:val="xl95"/>
    <w:basedOn w:val="Normal"/>
    <w:rsid w:val="00F73298"/>
    <w:pPr>
      <w:widowControl/>
      <w:spacing w:before="100" w:beforeAutospacing="1" w:after="100" w:afterAutospacing="1"/>
      <w:jc w:val="right"/>
      <w:textAlignment w:val="center"/>
    </w:pPr>
    <w:rPr>
      <w:rFonts w:ascii="Times New Roman" w:eastAsia="Times New Roman" w:hAnsi="Times New Roman"/>
      <w:color w:val="FFFFFF"/>
      <w:sz w:val="28"/>
      <w:szCs w:val="28"/>
      <w:lang w:val="pt-BR" w:eastAsia="pt-BR"/>
    </w:rPr>
  </w:style>
  <w:style w:type="paragraph" w:customStyle="1" w:styleId="xl96">
    <w:name w:val="xl96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b/>
      <w:bCs/>
      <w:sz w:val="28"/>
      <w:szCs w:val="28"/>
      <w:lang w:val="pt-BR" w:eastAsia="pt-BR"/>
    </w:rPr>
  </w:style>
  <w:style w:type="paragraph" w:customStyle="1" w:styleId="xl97">
    <w:name w:val="xl97"/>
    <w:basedOn w:val="Normal"/>
    <w:rsid w:val="00F73298"/>
    <w:pPr>
      <w:widowControl/>
      <w:spacing w:before="100" w:beforeAutospacing="1" w:after="100" w:afterAutospacing="1"/>
    </w:pPr>
    <w:rPr>
      <w:rFonts w:ascii="Times New Roman" w:eastAsia="Times New Roman" w:hAnsi="Times New Roman"/>
      <w:b/>
      <w:bCs/>
      <w:sz w:val="28"/>
      <w:szCs w:val="28"/>
      <w:lang w:val="pt-BR" w:eastAsia="pt-BR"/>
    </w:rPr>
  </w:style>
  <w:style w:type="paragraph" w:customStyle="1" w:styleId="xl98">
    <w:name w:val="xl98"/>
    <w:basedOn w:val="Normal"/>
    <w:rsid w:val="00F73298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val="pt-BR" w:eastAsia="pt-BR"/>
    </w:rPr>
  </w:style>
  <w:style w:type="paragraph" w:customStyle="1" w:styleId="xl99">
    <w:name w:val="xl99"/>
    <w:basedOn w:val="Normal"/>
    <w:rsid w:val="00F73298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28"/>
      <w:szCs w:val="28"/>
      <w:u w:val="single"/>
      <w:lang w:val="pt-BR" w:eastAsia="pt-BR"/>
    </w:rPr>
  </w:style>
  <w:style w:type="paragraph" w:customStyle="1" w:styleId="xl100">
    <w:name w:val="xl100"/>
    <w:basedOn w:val="Normal"/>
    <w:rsid w:val="00F73298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28"/>
      <w:szCs w:val="28"/>
      <w:u w:val="single"/>
      <w:lang w:val="pt-BR" w:eastAsia="pt-BR"/>
    </w:rPr>
  </w:style>
  <w:style w:type="paragraph" w:customStyle="1" w:styleId="xl101">
    <w:name w:val="xl101"/>
    <w:basedOn w:val="Normal"/>
    <w:rsid w:val="00F73298"/>
    <w:pPr>
      <w:widowControl/>
      <w:pBdr>
        <w:left w:val="single" w:sz="8" w:space="0" w:color="auto"/>
        <w:right w:val="dashed" w:sz="8" w:space="0" w:color="auto"/>
      </w:pBdr>
      <w:shd w:val="clear" w:color="000000" w:fill="9BBB5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102">
    <w:name w:val="xl102"/>
    <w:basedOn w:val="Normal"/>
    <w:rsid w:val="00F73298"/>
    <w:pPr>
      <w:widowControl/>
      <w:pBdr>
        <w:left w:val="single" w:sz="8" w:space="0" w:color="auto"/>
        <w:right w:val="dotDash" w:sz="8" w:space="0" w:color="auto"/>
      </w:pBdr>
      <w:shd w:val="clear" w:color="000000" w:fill="9BBB5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103">
    <w:name w:val="xl103"/>
    <w:basedOn w:val="Normal"/>
    <w:rsid w:val="00F73298"/>
    <w:pPr>
      <w:widowControl/>
      <w:shd w:val="clear" w:color="000000" w:fill="9BBB5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104">
    <w:name w:val="xl104"/>
    <w:basedOn w:val="Normal"/>
    <w:rsid w:val="00F73298"/>
    <w:pPr>
      <w:widowControl/>
      <w:pBdr>
        <w:left w:val="single" w:sz="8" w:space="0" w:color="auto"/>
        <w:right w:val="single" w:sz="8" w:space="0" w:color="auto"/>
      </w:pBdr>
      <w:shd w:val="clear" w:color="000000" w:fill="9BBB5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105">
    <w:name w:val="xl105"/>
    <w:basedOn w:val="Normal"/>
    <w:rsid w:val="00F73298"/>
    <w:pPr>
      <w:widowControl/>
      <w:shd w:val="clear" w:color="000000" w:fill="F2F2F2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106">
    <w:name w:val="xl106"/>
    <w:basedOn w:val="Normal"/>
    <w:rsid w:val="00F73298"/>
    <w:pPr>
      <w:widowControl/>
      <w:pBdr>
        <w:bottom w:val="single" w:sz="4" w:space="0" w:color="auto"/>
      </w:pBdr>
      <w:shd w:val="clear" w:color="000000" w:fill="9BBB5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107">
    <w:name w:val="xl107"/>
    <w:basedOn w:val="Normal"/>
    <w:rsid w:val="00F73298"/>
    <w:pPr>
      <w:widowControl/>
      <w:pBdr>
        <w:bottom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/>
      <w:b/>
      <w:bCs/>
      <w:sz w:val="24"/>
      <w:szCs w:val="24"/>
      <w:lang w:val="pt-BR" w:eastAsia="pt-BR"/>
    </w:rPr>
  </w:style>
  <w:style w:type="paragraph" w:customStyle="1" w:styleId="xl108">
    <w:name w:val="xl108"/>
    <w:basedOn w:val="Normal"/>
    <w:rsid w:val="00F73298"/>
    <w:pPr>
      <w:widowControl/>
      <w:pBdr>
        <w:bottom w:val="single" w:sz="4" w:space="0" w:color="auto"/>
      </w:pBdr>
      <w:shd w:val="clear" w:color="000000" w:fill="C0504D"/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xl109">
    <w:name w:val="xl109"/>
    <w:basedOn w:val="Normal"/>
    <w:rsid w:val="00F73298"/>
    <w:pPr>
      <w:widowControl/>
      <w:pBdr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/>
      <w:b/>
      <w:bCs/>
      <w:sz w:val="24"/>
      <w:szCs w:val="24"/>
      <w:lang w:val="pt-BR" w:eastAsia="pt-BR"/>
    </w:rPr>
  </w:style>
  <w:style w:type="paragraph" w:customStyle="1" w:styleId="xl110">
    <w:name w:val="xl110"/>
    <w:basedOn w:val="Normal"/>
    <w:rsid w:val="00F73298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/>
      <w:b/>
      <w:bCs/>
      <w:sz w:val="24"/>
      <w:szCs w:val="24"/>
      <w:lang w:val="pt-BR" w:eastAsia="pt-BR"/>
    </w:rPr>
  </w:style>
  <w:style w:type="paragraph" w:customStyle="1" w:styleId="xl111">
    <w:name w:val="xl111"/>
    <w:basedOn w:val="Normal"/>
    <w:rsid w:val="00F73298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val="pt-BR" w:eastAsia="pt-BR"/>
    </w:rPr>
  </w:style>
  <w:style w:type="paragraph" w:customStyle="1" w:styleId="xl112">
    <w:name w:val="xl112"/>
    <w:basedOn w:val="Normal"/>
    <w:rsid w:val="00F73298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val="pt-BR" w:eastAsia="pt-BR"/>
    </w:rPr>
  </w:style>
  <w:style w:type="paragraph" w:customStyle="1" w:styleId="xl113">
    <w:name w:val="xl113"/>
    <w:basedOn w:val="Normal"/>
    <w:rsid w:val="00F73298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val="pt-BR" w:eastAsia="pt-BR"/>
    </w:rPr>
  </w:style>
  <w:style w:type="paragraph" w:customStyle="1" w:styleId="xl114">
    <w:name w:val="xl114"/>
    <w:basedOn w:val="Normal"/>
    <w:rsid w:val="00F73298"/>
    <w:pPr>
      <w:widowControl/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val="pt-BR" w:eastAsia="pt-BR"/>
    </w:rPr>
  </w:style>
  <w:style w:type="paragraph" w:customStyle="1" w:styleId="xl115">
    <w:name w:val="xl115"/>
    <w:basedOn w:val="Normal"/>
    <w:rsid w:val="00F73298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28"/>
      <w:szCs w:val="28"/>
      <w:u w:val="single"/>
      <w:lang w:val="pt-BR" w:eastAsia="pt-BR"/>
    </w:rPr>
  </w:style>
  <w:style w:type="paragraph" w:customStyle="1" w:styleId="xl116">
    <w:name w:val="xl116"/>
    <w:basedOn w:val="Normal"/>
    <w:rsid w:val="00F73298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28"/>
      <w:szCs w:val="28"/>
      <w:u w:val="single"/>
      <w:lang w:val="pt-BR" w:eastAsia="pt-BR"/>
    </w:rPr>
  </w:style>
  <w:style w:type="paragraph" w:customStyle="1" w:styleId="xl117">
    <w:name w:val="xl117"/>
    <w:basedOn w:val="Normal"/>
    <w:rsid w:val="00F73298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28"/>
      <w:szCs w:val="28"/>
      <w:u w:val="single"/>
      <w:lang w:val="pt-BR" w:eastAsia="pt-BR"/>
    </w:rPr>
  </w:style>
  <w:style w:type="paragraph" w:customStyle="1" w:styleId="xl118">
    <w:name w:val="xl118"/>
    <w:basedOn w:val="Normal"/>
    <w:rsid w:val="00F73298"/>
    <w:pPr>
      <w:widowControl/>
      <w:spacing w:before="100" w:beforeAutospacing="1" w:after="100" w:afterAutospacing="1"/>
      <w:jc w:val="right"/>
      <w:textAlignment w:val="center"/>
    </w:pPr>
    <w:rPr>
      <w:rFonts w:ascii="Times New Roman" w:eastAsia="Times New Roman" w:hAnsi="Times New Roman"/>
      <w:b/>
      <w:bCs/>
      <w:sz w:val="20"/>
      <w:szCs w:val="20"/>
      <w:lang w:val="pt-BR" w:eastAsia="pt-BR"/>
    </w:rPr>
  </w:style>
  <w:style w:type="paragraph" w:customStyle="1" w:styleId="xl119">
    <w:name w:val="xl119"/>
    <w:basedOn w:val="Normal"/>
    <w:rsid w:val="00F73298"/>
    <w:pPr>
      <w:widowControl/>
      <w:spacing w:before="100" w:beforeAutospacing="1" w:after="100" w:afterAutospacing="1"/>
      <w:jc w:val="right"/>
      <w:textAlignment w:val="center"/>
    </w:pPr>
    <w:rPr>
      <w:rFonts w:ascii="Times New Roman" w:eastAsia="Times New Roman" w:hAnsi="Times New Roman"/>
      <w:b/>
      <w:bCs/>
      <w:sz w:val="20"/>
      <w:szCs w:val="20"/>
      <w:lang w:val="pt-BR" w:eastAsia="pt-BR"/>
    </w:rPr>
  </w:style>
  <w:style w:type="paragraph" w:customStyle="1" w:styleId="xl120">
    <w:name w:val="xl120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b/>
      <w:bCs/>
      <w:sz w:val="20"/>
      <w:szCs w:val="20"/>
      <w:lang w:val="pt-BR" w:eastAsia="pt-BR"/>
    </w:rPr>
  </w:style>
  <w:style w:type="paragraph" w:customStyle="1" w:styleId="xl121">
    <w:name w:val="xl121"/>
    <w:basedOn w:val="Normal"/>
    <w:rsid w:val="00F73298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b/>
      <w:bCs/>
      <w:sz w:val="20"/>
      <w:szCs w:val="20"/>
      <w:lang w:val="pt-BR" w:eastAsia="pt-BR"/>
    </w:rPr>
  </w:style>
  <w:style w:type="paragraph" w:customStyle="1" w:styleId="xl122">
    <w:name w:val="xl122"/>
    <w:basedOn w:val="Normal"/>
    <w:rsid w:val="00A97FE9"/>
    <w:pPr>
      <w:widowControl/>
      <w:pBdr>
        <w:left w:val="dashed" w:sz="8" w:space="0" w:color="auto"/>
      </w:pBdr>
      <w:shd w:val="clear" w:color="000000" w:fill="9BBB5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23">
    <w:name w:val="xl123"/>
    <w:basedOn w:val="Normal"/>
    <w:rsid w:val="00A97FE9"/>
    <w:pPr>
      <w:widowControl/>
      <w:pBdr>
        <w:left w:val="single" w:sz="8" w:space="0" w:color="auto"/>
      </w:pBdr>
      <w:shd w:val="clear" w:color="000000" w:fill="9BBB5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24">
    <w:name w:val="xl124"/>
    <w:basedOn w:val="Normal"/>
    <w:rsid w:val="00A97FE9"/>
    <w:pPr>
      <w:widowControl/>
      <w:pBdr>
        <w:left w:val="double" w:sz="6" w:space="0" w:color="948A54"/>
        <w:right w:val="single" w:sz="8" w:space="0" w:color="auto"/>
      </w:pBdr>
      <w:shd w:val="clear" w:color="000000" w:fill="9BBB5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25">
    <w:name w:val="xl125"/>
    <w:basedOn w:val="Normal"/>
    <w:rsid w:val="00A97FE9"/>
    <w:pPr>
      <w:widowControl/>
      <w:pBdr>
        <w:right w:val="single" w:sz="8" w:space="0" w:color="auto"/>
      </w:pBdr>
      <w:shd w:val="clear" w:color="000000" w:fill="F2DCDB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18"/>
      <w:szCs w:val="18"/>
      <w:lang w:val="pt-BR" w:eastAsia="pt-BR"/>
    </w:rPr>
  </w:style>
  <w:style w:type="paragraph" w:customStyle="1" w:styleId="xl126">
    <w:name w:val="xl126"/>
    <w:basedOn w:val="Normal"/>
    <w:rsid w:val="00A97FE9"/>
    <w:pPr>
      <w:widowControl/>
      <w:pBdr>
        <w:left w:val="single" w:sz="8" w:space="0" w:color="auto"/>
      </w:pBdr>
      <w:shd w:val="clear" w:color="000000" w:fill="F2DCDB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18"/>
      <w:szCs w:val="18"/>
      <w:lang w:val="pt-BR" w:eastAsia="pt-BR"/>
    </w:rPr>
  </w:style>
  <w:style w:type="paragraph" w:customStyle="1" w:styleId="xl127">
    <w:name w:val="xl127"/>
    <w:basedOn w:val="Normal"/>
    <w:rsid w:val="00A97FE9"/>
    <w:pPr>
      <w:widowControl/>
      <w:pBdr>
        <w:left w:val="single" w:sz="8" w:space="0" w:color="auto"/>
        <w:right w:val="dashed" w:sz="8" w:space="0" w:color="auto"/>
      </w:pBdr>
      <w:shd w:val="clear" w:color="000000" w:fill="C0504D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28">
    <w:name w:val="xl128"/>
    <w:basedOn w:val="Normal"/>
    <w:rsid w:val="00A97FE9"/>
    <w:pPr>
      <w:widowControl/>
      <w:pBdr>
        <w:left w:val="dashed" w:sz="8" w:space="0" w:color="auto"/>
      </w:pBdr>
      <w:shd w:val="clear" w:color="000000" w:fill="C0504D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29">
    <w:name w:val="xl129"/>
    <w:basedOn w:val="Normal"/>
    <w:rsid w:val="00A97FE9"/>
    <w:pPr>
      <w:widowControl/>
      <w:pBdr>
        <w:left w:val="single" w:sz="8" w:space="0" w:color="auto"/>
      </w:pBdr>
      <w:shd w:val="clear" w:color="000000" w:fill="C0504D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30">
    <w:name w:val="xl130"/>
    <w:basedOn w:val="Normal"/>
    <w:rsid w:val="00A97FE9"/>
    <w:pPr>
      <w:widowControl/>
      <w:pBdr>
        <w:left w:val="double" w:sz="6" w:space="0" w:color="948A54"/>
        <w:right w:val="single" w:sz="8" w:space="0" w:color="auto"/>
      </w:pBdr>
      <w:shd w:val="clear" w:color="000000" w:fill="C0504D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31">
    <w:name w:val="xl131"/>
    <w:basedOn w:val="Normal"/>
    <w:rsid w:val="00A97FE9"/>
    <w:pPr>
      <w:widowControl/>
      <w:pBdr>
        <w:right w:val="dashed" w:sz="8" w:space="0" w:color="auto"/>
      </w:pBdr>
      <w:shd w:val="clear" w:color="000000" w:fill="C0504D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32">
    <w:name w:val="xl132"/>
    <w:basedOn w:val="Normal"/>
    <w:rsid w:val="00A97FE9"/>
    <w:pPr>
      <w:widowControl/>
      <w:shd w:val="clear" w:color="000000" w:fill="C0504D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33">
    <w:name w:val="xl133"/>
    <w:basedOn w:val="Normal"/>
    <w:rsid w:val="00A97FE9"/>
    <w:pPr>
      <w:widowControl/>
      <w:pBdr>
        <w:left w:val="single" w:sz="8" w:space="0" w:color="auto"/>
        <w:right w:val="single" w:sz="8" w:space="0" w:color="auto"/>
      </w:pBdr>
      <w:shd w:val="clear" w:color="000000" w:fill="C0504D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34">
    <w:name w:val="xl134"/>
    <w:basedOn w:val="Normal"/>
    <w:rsid w:val="00A97FE9"/>
    <w:pPr>
      <w:widowControl/>
      <w:pBdr>
        <w:left w:val="dashed" w:sz="8" w:space="0" w:color="auto"/>
        <w:right w:val="dotDash" w:sz="8" w:space="0" w:color="auto"/>
      </w:pBdr>
      <w:shd w:val="clear" w:color="000000" w:fill="D9D9D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35">
    <w:name w:val="xl135"/>
    <w:basedOn w:val="Normal"/>
    <w:rsid w:val="00A97FE9"/>
    <w:pPr>
      <w:widowControl/>
      <w:pBdr>
        <w:left w:val="single" w:sz="8" w:space="0" w:color="auto"/>
        <w:right w:val="dotDash" w:sz="8" w:space="0" w:color="auto"/>
      </w:pBdr>
      <w:shd w:val="clear" w:color="000000" w:fill="C0504D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36">
    <w:name w:val="xl136"/>
    <w:basedOn w:val="Normal"/>
    <w:rsid w:val="00A97FE9"/>
    <w:pPr>
      <w:widowControl/>
      <w:shd w:val="clear" w:color="000000" w:fill="F2DCDB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18"/>
      <w:szCs w:val="18"/>
      <w:lang w:val="pt-BR" w:eastAsia="pt-BR"/>
    </w:rPr>
  </w:style>
  <w:style w:type="paragraph" w:customStyle="1" w:styleId="xl137">
    <w:name w:val="xl137"/>
    <w:basedOn w:val="Normal"/>
    <w:rsid w:val="00A97FE9"/>
    <w:pPr>
      <w:widowControl/>
      <w:spacing w:before="100" w:beforeAutospacing="1" w:after="100" w:afterAutospacing="1"/>
    </w:pPr>
    <w:rPr>
      <w:rFonts w:ascii="Times New Roman" w:eastAsia="Times New Roman" w:hAnsi="Times New Roman"/>
      <w:b/>
      <w:bCs/>
      <w:sz w:val="18"/>
      <w:szCs w:val="18"/>
      <w:lang w:val="pt-BR" w:eastAsia="pt-BR"/>
    </w:rPr>
  </w:style>
  <w:style w:type="paragraph" w:customStyle="1" w:styleId="xl138">
    <w:name w:val="xl138"/>
    <w:basedOn w:val="Normal"/>
    <w:rsid w:val="00304D2C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u w:val="single"/>
      <w:lang w:val="pt-BR" w:eastAsia="pt-BR"/>
    </w:rPr>
  </w:style>
  <w:style w:type="paragraph" w:customStyle="1" w:styleId="xl139">
    <w:name w:val="xl139"/>
    <w:basedOn w:val="Normal"/>
    <w:rsid w:val="00304D2C"/>
    <w:pPr>
      <w:widowControl/>
      <w:spacing w:before="100" w:beforeAutospacing="1" w:after="100" w:afterAutospacing="1"/>
      <w:jc w:val="right"/>
      <w:textAlignment w:val="center"/>
    </w:pPr>
    <w:rPr>
      <w:rFonts w:ascii="Times New Roman" w:eastAsia="Times New Roman" w:hAnsi="Times New Roman"/>
      <w:sz w:val="16"/>
      <w:szCs w:val="16"/>
      <w:lang w:val="pt-BR" w:eastAsia="pt-BR"/>
    </w:rPr>
  </w:style>
  <w:style w:type="paragraph" w:customStyle="1" w:styleId="xl140">
    <w:name w:val="xl140"/>
    <w:basedOn w:val="Normal"/>
    <w:rsid w:val="00304D2C"/>
    <w:pPr>
      <w:widowControl/>
      <w:spacing w:before="100" w:beforeAutospacing="1" w:after="100" w:afterAutospacing="1"/>
      <w:jc w:val="right"/>
      <w:textAlignment w:val="center"/>
    </w:pPr>
    <w:rPr>
      <w:rFonts w:ascii="Times New Roman" w:eastAsia="Times New Roman" w:hAnsi="Times New Roman"/>
      <w:color w:val="FFFFFF"/>
      <w:sz w:val="16"/>
      <w:szCs w:val="16"/>
      <w:lang w:val="pt-BR"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3762FE"/>
    <w:pPr>
      <w:tabs>
        <w:tab w:val="left" w:pos="440"/>
        <w:tab w:val="right" w:leader="dot" w:pos="9514"/>
      </w:tabs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EC6D9F"/>
    <w:pPr>
      <w:tabs>
        <w:tab w:val="right" w:leader="dot" w:pos="9514"/>
      </w:tabs>
      <w:spacing w:after="100"/>
    </w:pPr>
  </w:style>
  <w:style w:type="character" w:styleId="Refdecomentrio">
    <w:name w:val="annotation reference"/>
    <w:uiPriority w:val="99"/>
    <w:semiHidden/>
    <w:unhideWhenUsed/>
    <w:rsid w:val="005D3216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5D3216"/>
    <w:rPr>
      <w:sz w:val="20"/>
      <w:szCs w:val="20"/>
      <w:lang w:val="x-none" w:eastAsia="x-none"/>
    </w:rPr>
  </w:style>
  <w:style w:type="character" w:customStyle="1" w:styleId="TextodecomentrioChar">
    <w:name w:val="Texto de comentário Char"/>
    <w:link w:val="Textodecomentrio"/>
    <w:uiPriority w:val="99"/>
    <w:rsid w:val="005D3216"/>
    <w:rPr>
      <w:rFonts w:ascii="Arial" w:hAnsi="Arial"/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D3216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5D3216"/>
    <w:rPr>
      <w:rFonts w:ascii="Arial" w:hAnsi="Arial"/>
      <w:b/>
      <w:bCs/>
      <w:sz w:val="20"/>
      <w:szCs w:val="20"/>
    </w:rPr>
  </w:style>
  <w:style w:type="paragraph" w:styleId="Reviso">
    <w:name w:val="Revision"/>
    <w:hidden/>
    <w:uiPriority w:val="99"/>
    <w:semiHidden/>
    <w:rsid w:val="009849D5"/>
    <w:rPr>
      <w:rFonts w:ascii="Arial" w:hAnsi="Arial"/>
      <w:sz w:val="22"/>
      <w:szCs w:val="22"/>
    </w:rPr>
  </w:style>
  <w:style w:type="paragraph" w:customStyle="1" w:styleId="xl63">
    <w:name w:val="xl63"/>
    <w:basedOn w:val="Normal"/>
    <w:rsid w:val="00B70AF8"/>
    <w:pPr>
      <w:widowControl/>
      <w:pBdr>
        <w:top w:val="single" w:sz="4" w:space="0" w:color="000000"/>
        <w:bottom w:val="single" w:sz="4" w:space="0" w:color="000000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eastAsia="Times New Roman" w:cs="Arial"/>
      <w:color w:val="000000"/>
      <w:sz w:val="14"/>
      <w:szCs w:val="14"/>
      <w:lang w:val="pt-BR" w:eastAsia="pt-BR"/>
    </w:rPr>
  </w:style>
  <w:style w:type="character" w:customStyle="1" w:styleId="Ttulo4Char">
    <w:name w:val="Título 4 Char"/>
    <w:link w:val="Ttulo4"/>
    <w:uiPriority w:val="9"/>
    <w:semiHidden/>
    <w:rsid w:val="008128F1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Ttulo5Char">
    <w:name w:val="Título 5 Char"/>
    <w:link w:val="Ttulo5"/>
    <w:uiPriority w:val="9"/>
    <w:semiHidden/>
    <w:rsid w:val="008128F1"/>
    <w:rPr>
      <w:rFonts w:ascii="Cambria" w:eastAsia="Times New Roman" w:hAnsi="Cambria" w:cs="Times New Roman"/>
      <w:color w:val="243F60"/>
    </w:rPr>
  </w:style>
  <w:style w:type="character" w:customStyle="1" w:styleId="Ttulo6Char">
    <w:name w:val="Título 6 Char"/>
    <w:link w:val="Ttulo6"/>
    <w:uiPriority w:val="9"/>
    <w:semiHidden/>
    <w:rsid w:val="008128F1"/>
    <w:rPr>
      <w:rFonts w:ascii="Cambria" w:eastAsia="Times New Roman" w:hAnsi="Cambria" w:cs="Times New Roman"/>
      <w:i/>
      <w:iCs/>
      <w:color w:val="243F60"/>
    </w:rPr>
  </w:style>
  <w:style w:type="character" w:customStyle="1" w:styleId="Ttulo7Char">
    <w:name w:val="Título 7 Char"/>
    <w:link w:val="Ttulo7"/>
    <w:uiPriority w:val="9"/>
    <w:semiHidden/>
    <w:rsid w:val="008128F1"/>
    <w:rPr>
      <w:rFonts w:ascii="Cambria" w:eastAsia="Times New Roman" w:hAnsi="Cambria" w:cs="Times New Roman"/>
      <w:i/>
      <w:iCs/>
      <w:color w:val="404040"/>
    </w:rPr>
  </w:style>
  <w:style w:type="character" w:customStyle="1" w:styleId="Ttulo8Char">
    <w:name w:val="Título 8 Char"/>
    <w:link w:val="Ttulo8"/>
    <w:uiPriority w:val="9"/>
    <w:semiHidden/>
    <w:rsid w:val="008128F1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Ttulo9Char">
    <w:name w:val="Título 9 Char"/>
    <w:link w:val="Ttulo9"/>
    <w:uiPriority w:val="9"/>
    <w:semiHidden/>
    <w:rsid w:val="008128F1"/>
    <w:rPr>
      <w:rFonts w:ascii="Cambria" w:eastAsia="Times New Roman" w:hAnsi="Cambria" w:cs="Times New Roman"/>
      <w:i/>
      <w:iCs/>
      <w:color w:val="404040"/>
      <w:sz w:val="20"/>
      <w:szCs w:val="20"/>
    </w:rPr>
  </w:style>
  <w:style w:type="table" w:customStyle="1" w:styleId="TableNormal2">
    <w:name w:val="Table Normal2"/>
    <w:uiPriority w:val="2"/>
    <w:semiHidden/>
    <w:unhideWhenUsed/>
    <w:qFormat/>
    <w:rsid w:val="008128F1"/>
    <w:pPr>
      <w:widowControl w:val="0"/>
    </w:pPr>
    <w:rPr>
      <w:sz w:val="22"/>
      <w:szCs w:val="22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141">
    <w:name w:val="xl141"/>
    <w:basedOn w:val="Normal"/>
    <w:rsid w:val="008128F1"/>
    <w:pPr>
      <w:widowControl/>
      <w:pBdr>
        <w:left w:val="single" w:sz="8" w:space="0" w:color="auto"/>
        <w:right w:val="dashed" w:sz="8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42">
    <w:name w:val="xl142"/>
    <w:basedOn w:val="Normal"/>
    <w:rsid w:val="008128F1"/>
    <w:pPr>
      <w:widowControl/>
      <w:pBdr>
        <w:left w:val="single" w:sz="8" w:space="0" w:color="auto"/>
        <w:right w:val="dotDash" w:sz="8" w:space="0" w:color="auto"/>
      </w:pBdr>
      <w:shd w:val="clear" w:color="000000" w:fill="D9D9D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43">
    <w:name w:val="xl143"/>
    <w:basedOn w:val="Normal"/>
    <w:rsid w:val="008128F1"/>
    <w:pPr>
      <w:widowControl/>
      <w:shd w:val="clear" w:color="000000" w:fill="D9D9D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44">
    <w:name w:val="xl144"/>
    <w:basedOn w:val="Normal"/>
    <w:rsid w:val="008128F1"/>
    <w:pPr>
      <w:widowControl/>
      <w:pBdr>
        <w:left w:val="single" w:sz="8" w:space="0" w:color="auto"/>
        <w:right w:val="single" w:sz="8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45">
    <w:name w:val="xl145"/>
    <w:basedOn w:val="Normal"/>
    <w:rsid w:val="008128F1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/>
      <w:color w:val="FFFFFF"/>
      <w:sz w:val="18"/>
      <w:szCs w:val="18"/>
      <w:lang w:val="pt-BR" w:eastAsia="pt-BR"/>
    </w:rPr>
  </w:style>
  <w:style w:type="paragraph" w:customStyle="1" w:styleId="xl146">
    <w:name w:val="xl146"/>
    <w:basedOn w:val="Normal"/>
    <w:rsid w:val="008128F1"/>
    <w:pPr>
      <w:widowControl/>
      <w:spacing w:before="100" w:beforeAutospacing="1" w:after="100" w:afterAutospacing="1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47">
    <w:name w:val="xl147"/>
    <w:basedOn w:val="Normal"/>
    <w:rsid w:val="008128F1"/>
    <w:pPr>
      <w:widowControl/>
      <w:pBdr>
        <w:left w:val="single" w:sz="8" w:space="0" w:color="auto"/>
        <w:right w:val="dashed" w:sz="8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48">
    <w:name w:val="xl148"/>
    <w:basedOn w:val="Normal"/>
    <w:rsid w:val="008128F1"/>
    <w:pPr>
      <w:widowControl/>
      <w:pBdr>
        <w:left w:val="single" w:sz="8" w:space="0" w:color="auto"/>
        <w:right w:val="dotDash" w:sz="8" w:space="0" w:color="auto"/>
      </w:pBdr>
      <w:shd w:val="clear" w:color="000000" w:fill="D9D9D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49">
    <w:name w:val="xl149"/>
    <w:basedOn w:val="Normal"/>
    <w:rsid w:val="008128F1"/>
    <w:pPr>
      <w:widowControl/>
      <w:shd w:val="clear" w:color="000000" w:fill="D9D9D9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customStyle="1" w:styleId="xl150">
    <w:name w:val="xl150"/>
    <w:basedOn w:val="Normal"/>
    <w:rsid w:val="008128F1"/>
    <w:pPr>
      <w:widowControl/>
      <w:pBdr>
        <w:left w:val="single" w:sz="8" w:space="0" w:color="auto"/>
        <w:right w:val="single" w:sz="8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imes New Roman" w:eastAsia="Times New Roman" w:hAnsi="Times New Roman"/>
      <w:sz w:val="18"/>
      <w:szCs w:val="18"/>
      <w:lang w:val="pt-BR" w:eastAsia="pt-BR"/>
    </w:rPr>
  </w:style>
  <w:style w:type="paragraph" w:styleId="Sumrio3">
    <w:name w:val="toc 3"/>
    <w:basedOn w:val="Normal"/>
    <w:next w:val="Normal"/>
    <w:autoRedefine/>
    <w:uiPriority w:val="39"/>
    <w:unhideWhenUsed/>
    <w:rsid w:val="008128F1"/>
    <w:pPr>
      <w:spacing w:after="100"/>
      <w:ind w:left="440"/>
    </w:pPr>
  </w:style>
  <w:style w:type="table" w:styleId="SombreamentoClaro">
    <w:name w:val="Light Shading"/>
    <w:basedOn w:val="Tabelanormal"/>
    <w:uiPriority w:val="60"/>
    <w:rsid w:val="008128F1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ListaClara">
    <w:name w:val="Light List"/>
    <w:basedOn w:val="Tabelanormal"/>
    <w:uiPriority w:val="61"/>
    <w:rsid w:val="008128F1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GradeMdia1">
    <w:name w:val="Medium Grid 1"/>
    <w:basedOn w:val="Tabelanormal"/>
    <w:uiPriority w:val="67"/>
    <w:rsid w:val="00B32912"/>
    <w:rPr>
      <w:lang w:val="es-ES"/>
    </w:rPr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character" w:customStyle="1" w:styleId="CorpodetextoChar">
    <w:name w:val="Corpo de texto Char"/>
    <w:link w:val="Corpodetexto"/>
    <w:uiPriority w:val="1"/>
    <w:rsid w:val="00863810"/>
    <w:rPr>
      <w:rFonts w:ascii="Arial" w:eastAsia="Arial" w:hAnsi="Arial" w:cs="Arial"/>
      <w:b/>
      <w:lang w:val="pt-BR" w:eastAsia="x-none"/>
    </w:rPr>
  </w:style>
  <w:style w:type="character" w:customStyle="1" w:styleId="Ttulo1Char">
    <w:name w:val="Título 1 Char"/>
    <w:link w:val="Ttulo1"/>
    <w:uiPriority w:val="9"/>
    <w:rsid w:val="00715D89"/>
    <w:rPr>
      <w:rFonts w:ascii="Arial" w:eastAsia="Arial" w:hAnsi="Arial"/>
      <w:b/>
      <w:bCs/>
      <w:lang w:val="pt-BR" w:eastAsia="x-none"/>
    </w:rPr>
  </w:style>
  <w:style w:type="paragraph" w:customStyle="1" w:styleId="Default">
    <w:name w:val="Default"/>
    <w:rsid w:val="00B32912"/>
    <w:pPr>
      <w:autoSpaceDE w:val="0"/>
      <w:autoSpaceDN w:val="0"/>
      <w:adjustRightInd w:val="0"/>
    </w:pPr>
    <w:rPr>
      <w:rFonts w:ascii="Courier New" w:hAnsi="Courier New" w:cs="Courier New"/>
      <w:color w:val="000000"/>
      <w:sz w:val="24"/>
      <w:szCs w:val="24"/>
      <w:lang w:val="pt-BR"/>
    </w:rPr>
  </w:style>
  <w:style w:type="paragraph" w:styleId="CabealhodoSumrio">
    <w:name w:val="TOC Heading"/>
    <w:basedOn w:val="Ttulo1"/>
    <w:next w:val="Normal"/>
    <w:uiPriority w:val="39"/>
    <w:unhideWhenUsed/>
    <w:qFormat/>
    <w:rsid w:val="00B32912"/>
    <w:pPr>
      <w:keepNext/>
      <w:keepLines/>
      <w:widowControl/>
      <w:spacing w:before="240" w:line="259" w:lineRule="auto"/>
      <w:jc w:val="left"/>
      <w:outlineLvl w:val="9"/>
    </w:pPr>
    <w:rPr>
      <w:rFonts w:ascii="Cambria" w:eastAsia="Times New Roman" w:hAnsi="Cambria"/>
      <w:b w:val="0"/>
      <w:bCs w:val="0"/>
      <w:color w:val="365F91"/>
      <w:sz w:val="32"/>
      <w:szCs w:val="32"/>
      <w:lang w:val="en-US"/>
    </w:rPr>
  </w:style>
  <w:style w:type="table" w:customStyle="1" w:styleId="ListaClara1">
    <w:name w:val="Lista Clara1"/>
    <w:basedOn w:val="Tabelanormal"/>
    <w:next w:val="ListaClara"/>
    <w:uiPriority w:val="61"/>
    <w:rsid w:val="00696992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character" w:customStyle="1" w:styleId="PargrafodaListaChar">
    <w:name w:val="Parágrafo da Lista Char"/>
    <w:aliases w:val="Títulos diss Char,Lista Colorida - Ênfase 11 Char,List1 Char,List11 Char,List111 Char,List1111 Char,List11111 Char"/>
    <w:link w:val="PargrafodaLista"/>
    <w:uiPriority w:val="1"/>
    <w:rsid w:val="00442012"/>
    <w:rPr>
      <w:rFonts w:ascii="Arial" w:hAnsi="Arial"/>
      <w:sz w:val="22"/>
      <w:szCs w:val="22"/>
    </w:rPr>
  </w:style>
  <w:style w:type="paragraph" w:customStyle="1" w:styleId="msonormal0">
    <w:name w:val="msonormal"/>
    <w:basedOn w:val="Normal"/>
    <w:rsid w:val="00234B56"/>
    <w:pPr>
      <w:widowControl/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font5">
    <w:name w:val="font5"/>
    <w:basedOn w:val="Normal"/>
    <w:rsid w:val="00234B56"/>
    <w:pPr>
      <w:widowControl/>
      <w:spacing w:before="100" w:beforeAutospacing="1" w:after="100" w:afterAutospacing="1"/>
    </w:pPr>
    <w:rPr>
      <w:rFonts w:ascii="Tahoma" w:eastAsia="Times New Roman" w:hAnsi="Tahoma" w:cs="Tahoma"/>
      <w:b/>
      <w:bCs/>
      <w:color w:val="000000"/>
      <w:sz w:val="18"/>
      <w:szCs w:val="18"/>
      <w:lang w:val="pt-BR" w:eastAsia="pt-BR"/>
    </w:rPr>
  </w:style>
  <w:style w:type="paragraph" w:styleId="NormalWeb">
    <w:name w:val="Normal (Web)"/>
    <w:basedOn w:val="Normal"/>
    <w:uiPriority w:val="99"/>
    <w:semiHidden/>
    <w:unhideWhenUsed/>
    <w:rsid w:val="008F7240"/>
    <w:pPr>
      <w:widowControl/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pt-BR" w:eastAsia="pt-BR"/>
    </w:rPr>
  </w:style>
  <w:style w:type="character" w:styleId="Meno">
    <w:name w:val="Mention"/>
    <w:basedOn w:val="Fontepargpadro"/>
    <w:uiPriority w:val="99"/>
    <w:unhideWhenUsed/>
    <w:rsid w:val="00E67741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03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7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6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4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2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3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4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0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31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6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62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99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6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33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2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7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2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1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16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7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5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89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8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1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7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1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9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54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6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65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0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3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4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1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8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9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67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0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32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2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43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0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1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5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52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header" Target="head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footer" Target="footer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theme" Target="theme/theme1.xml"/><Relationship Id="rId20" Type="http://schemas.openxmlformats.org/officeDocument/2006/relationships/image" Target="media/image10.png"/><Relationship Id="rId41" Type="http://schemas.openxmlformats.org/officeDocument/2006/relationships/image" Target="media/image3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1537FD6FAC5FB4F9EC8CA4508447804" ma:contentTypeVersion="15" ma:contentTypeDescription="Create a new document." ma:contentTypeScope="" ma:versionID="38a0e6fcc88350a93b53306932ea6388">
  <xsd:schema xmlns:xsd="http://www.w3.org/2001/XMLSchema" xmlns:xs="http://www.w3.org/2001/XMLSchema" xmlns:p="http://schemas.microsoft.com/office/2006/metadata/properties" xmlns:ns2="5a1f95b5-93fd-4ac0-9ae9-55206d2a148c" xmlns:ns3="b318f68b-5cad-4315-b3e1-14a86a3611b7" targetNamespace="http://schemas.microsoft.com/office/2006/metadata/properties" ma:root="true" ma:fieldsID="fba606ab4f16dbb60f55219c89ce45d1" ns2:_="" ns3:_="">
    <xsd:import namespace="5a1f95b5-93fd-4ac0-9ae9-55206d2a148c"/>
    <xsd:import namespace="b318f68b-5cad-4315-b3e1-14a86a3611b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1f95b5-93fd-4ac0-9ae9-55206d2a14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2dab9438-f903-450b-a158-c86bb4a35df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18f68b-5cad-4315-b3e1-14a86a3611b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17e80c8b-ed9f-49da-b46b-273b02c1b7b7}" ma:internalName="TaxCatchAll" ma:showField="CatchAllData" ma:web="b318f68b-5cad-4315-b3e1-14a86a3611b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a1f95b5-93fd-4ac0-9ae9-55206d2a148c">
      <Terms xmlns="http://schemas.microsoft.com/office/infopath/2007/PartnerControls"/>
    </lcf76f155ced4ddcb4097134ff3c332f>
    <TaxCatchAll xmlns="b318f68b-5cad-4315-b3e1-14a86a3611b7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D0E656-E39C-4906-86E5-6717E2EAA6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1f95b5-93fd-4ac0-9ae9-55206d2a148c"/>
    <ds:schemaRef ds:uri="b318f68b-5cad-4315-b3e1-14a86a3611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B18D487-8A16-4380-B9DB-8971CD6982BA}">
  <ds:schemaRefs>
    <ds:schemaRef ds:uri="http://schemas.microsoft.com/office/infopath/2007/PartnerControls"/>
    <ds:schemaRef ds:uri="5a1f95b5-93fd-4ac0-9ae9-55206d2a148c"/>
    <ds:schemaRef ds:uri="http://www.w3.org/XML/1998/namespace"/>
    <ds:schemaRef ds:uri="http://purl.org/dc/terms/"/>
    <ds:schemaRef ds:uri="http://schemas.microsoft.com/office/2006/metadata/properties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b318f68b-5cad-4315-b3e1-14a86a3611b7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3FF6DBEE-EFB2-44AD-8BF9-A6FA15910E9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0D7368A-4907-48F0-895F-1498C18DA0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2923</TotalTime>
  <Pages>41</Pages>
  <Words>2019</Words>
  <Characters>12310</Characters>
  <Application>Microsoft Office Word</Application>
  <DocSecurity>0</DocSecurity>
  <Lines>102</Lines>
  <Paragraphs>28</Paragraphs>
  <ScaleCrop>false</ScaleCrop>
  <Company/>
  <LinksUpToDate>false</LinksUpToDate>
  <CharactersWithSpaces>14301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Raquel  França Carneiro</dc:creator>
  <cp:keywords/>
  <cp:lastModifiedBy>Cecilia Alvarez</cp:lastModifiedBy>
  <cp:revision>24</cp:revision>
  <dcterms:created xsi:type="dcterms:W3CDTF">2024-09-16T19:02:00Z</dcterms:created>
  <dcterms:modified xsi:type="dcterms:W3CDTF">2024-12-02T22:23:00Z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611ae1d28cf6490d5102a244bde8b97640bf1c1e973bb6eab2ed3b2d003f9f02</vt:lpwstr>
  </property>
  <property fmtid="{D5CDD505-2E9C-101B-9397-08002B2CF9AE}" pid="3" name="MediaServiceImageTags">
    <vt:lpwstr/>
  </property>
  <property fmtid="{D5CDD505-2E9C-101B-9397-08002B2CF9AE}" pid="4" name="ContentTypeId">
    <vt:lpwstr>0x010100C1537FD6FAC5FB4F9EC8CA4508447804</vt:lpwstr>
  </property>
</Properties>
</file>